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СИЗИНСКОГО СЕЛЬСОВЕТА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ШУШЕНСКОГО РАЙОНА КРАСНОЯРСКОГО КРАЯ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07.07.2021                                        с. Сизая                                            № 70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личном приеме граждан в</w:t>
      </w: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Сизинского сельсовета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непосредственного обращения граждан к Главе администрации Сизинского сельсовета и должностным лицам, в соответствии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 руководствуясь Уставом Сизинского сельсовета</w:t>
      </w:r>
      <w:proofErr w:type="gramEnd"/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Сизинского сельсовета от 27.10.2017№ 136 «Об организации личного приема граждан в администрации Сизинского сельсовета».</w:t>
      </w:r>
    </w:p>
    <w:p w:rsidR="00C21671" w:rsidRPr="00C21671" w:rsidRDefault="00C21671" w:rsidP="00C216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личном приеме граждан в администрации Сизинского сельсовета согласно Приложению.</w:t>
      </w:r>
    </w:p>
    <w:p w:rsidR="00C21671" w:rsidRPr="00C21671" w:rsidRDefault="00C21671" w:rsidP="00C216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Сизинского сельсовета</w:t>
      </w:r>
      <w:r w:rsidRPr="00C21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21671" w:rsidRPr="00C21671" w:rsidRDefault="00C21671" w:rsidP="00C216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подлежит опубликованию в газете «Сизинские вести»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Сизинского сельсовета                                          Т.А. Коробейникова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Сизинского сельсовета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07.07.2021 №70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личном приеме граждан </w:t>
      </w:r>
      <w:proofErr w:type="gramStart"/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Сизинского сельсовета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Личный прием граждан в администрации Сизинского сельсовета 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Личный прием граждан проводится в целях реализации конституционного права граждан на обращение в администрации Сизинского сельсовета на основе качественного и своевременного рассмотрения предложений, заявлений и жалоб (далее – обращение).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личного приема граждан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Личный прием граждан в администрации Сизинского сельсовета осуществляется Главой Сизинского сельсовета и заместителем главы Сизинского сельсовета (далее – лицо, осуществляющее личный прием) согласно графику личного приема (Приложение №1 к Положению);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Информация о времени и месте приема граждан размещается </w:t>
      </w:r>
      <w:proofErr w:type="gram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– </w:t>
      </w: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Сизинского сельсовета в сети Интернет: https://sizaya.ru/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информационном </w:t>
      </w:r>
      <w:proofErr w:type="gram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Сизинского сельсовета.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</w:t>
      </w: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Граждане вправе предварительно записаться на личный прием. </w:t>
      </w:r>
      <w:proofErr w:type="gram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личном приеме, а также предварительная запись осуществляется по тел.: 8(39139) 22-4-37 или на месте по адресу: с. Сизая ул. Ленина, 86а.</w:t>
      </w:r>
      <w:proofErr w:type="gramEnd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предварительной записи  гражданина на личный </w:t>
      </w: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не является препятствием для проведения приема согласно графику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Содержание устного обращения заявителя, обратившегося на личный прием, заносится ответственным лицом в карточку личного приема (Приложение №2 к Положению).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если в обращении содержатся вопросы, решение которых не входит в компетенцию администрации Сизинского сельсовета, гражданину дается разъяснение, куда и в каком порядке ему следует обратиться.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Письменное обращение, принятое в ходе личного приема, подлежит регистрации и рассмотрению в установленном федеральным законодательством  порядке.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осуществляющие прием граждан, </w:t>
      </w:r>
      <w:r w:rsidRPr="00C21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готовит отчет о результатах приема граждан в администрации Сизинского сельсовета (Приложение №3 к Положению).</w:t>
      </w:r>
      <w:proofErr w:type="gramEnd"/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должностных лиц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Лица, осуществляющие прием граждан, несут ответственность за качество ответов по существу поставленных вопросов и предоставляемые разъяснения по вопросам, отнесенным к компетенции администрации Сизинского сельсовета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21671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21671">
        <w:rPr>
          <w:rFonts w:ascii="Times New Roman" w:eastAsia="Times New Roman" w:hAnsi="Times New Roman" w:cs="Times New Roman"/>
          <w:lang w:eastAsia="ru-RU"/>
        </w:rPr>
        <w:t>к Положению о личном приеме граждан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21671">
        <w:rPr>
          <w:rFonts w:ascii="Times New Roman" w:eastAsia="Times New Roman" w:hAnsi="Times New Roman" w:cs="Times New Roman"/>
          <w:lang w:eastAsia="ru-RU"/>
        </w:rPr>
        <w:t>в администрации Сизинского сельсовета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личного приема граждан должностными лицами</w:t>
      </w: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Сизинского сельсовета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191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1821"/>
        <w:gridCol w:w="1827"/>
        <w:gridCol w:w="1418"/>
        <w:gridCol w:w="2842"/>
      </w:tblGrid>
      <w:tr w:rsidR="00C21671" w:rsidRPr="00C21671" w:rsidTr="00C216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приема</w:t>
            </w:r>
          </w:p>
        </w:tc>
      </w:tr>
      <w:tr w:rsidR="00C21671" w:rsidRPr="00C21671" w:rsidTr="00C216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Коробейникова Татьяна Анатольевна</w:t>
            </w:r>
          </w:p>
        </w:tc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Сизинского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10-00-12-00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14-00-16-00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администрации </w:t>
            </w:r>
            <w:proofErr w:type="spellStart"/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</w:t>
            </w:r>
          </w:p>
        </w:tc>
      </w:tr>
      <w:tr w:rsidR="00C21671" w:rsidRPr="00C21671" w:rsidTr="00C216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Сизинского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10-00-12-00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13-00-15-00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администрации </w:t>
            </w:r>
            <w:proofErr w:type="spellStart"/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</w:t>
            </w:r>
          </w:p>
        </w:tc>
      </w:tr>
    </w:tbl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личном приеме граждан </w:t>
      </w:r>
    </w:p>
    <w:p w:rsidR="00C21671" w:rsidRPr="00C21671" w:rsidRDefault="00C21671" w:rsidP="00C21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Сизинского сельсовета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личного приема гражданина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приема: «__» ________ 20__ г.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 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 Отчество 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обращения 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на ___ листах.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проводившее прием 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решение по обращению 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письменное обращение, регистрационный №  ___</w:t>
      </w:r>
      <w:proofErr w:type="gramStart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_____________.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перенаправлено 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 «__» _________________ 20__ г.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личного приема граждан в администрации Сизинского сельсовета</w:t>
      </w:r>
    </w:p>
    <w:p w:rsidR="00C21671" w:rsidRPr="00C21671" w:rsidRDefault="00C21671" w:rsidP="00C21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 _____________ 20__ г.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632" w:type="dxa"/>
        <w:tblInd w:w="-10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2382"/>
        <w:gridCol w:w="2248"/>
        <w:gridCol w:w="1760"/>
        <w:gridCol w:w="766"/>
        <w:gridCol w:w="1418"/>
      </w:tblGrid>
      <w:tr w:rsidR="00C21671" w:rsidRPr="00C21671" w:rsidTr="00C21671">
        <w:tc>
          <w:tcPr>
            <w:tcW w:w="205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</w:t>
            </w:r>
          </w:p>
        </w:tc>
      </w:tr>
      <w:tr w:rsidR="00C21671" w:rsidRPr="00C21671" w:rsidTr="00C21671">
        <w:tc>
          <w:tcPr>
            <w:tcW w:w="205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обращений,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19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</w:tr>
      <w:tr w:rsidR="00C21671" w:rsidRPr="00C21671" w:rsidTr="00C21671">
        <w:tc>
          <w:tcPr>
            <w:tcW w:w="205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</w:t>
            </w:r>
          </w:p>
        </w:tc>
        <w:tc>
          <w:tcPr>
            <w:tcW w:w="1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предложено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оставить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</w:t>
            </w:r>
          </w:p>
        </w:tc>
      </w:tr>
      <w:tr w:rsidR="00C21671" w:rsidRPr="00C21671" w:rsidTr="00C21671"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Принято за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период, всего</w:t>
            </w:r>
          </w:p>
        </w:tc>
        <w:tc>
          <w:tcPr>
            <w:tcW w:w="2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1671" w:rsidRPr="00C21671" w:rsidTr="00C21671"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его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заместителями</w:t>
            </w:r>
          </w:p>
        </w:tc>
        <w:tc>
          <w:tcPr>
            <w:tcW w:w="2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1671" w:rsidRPr="00C21671" w:rsidTr="00C21671">
        <w:tc>
          <w:tcPr>
            <w:tcW w:w="2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должностными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управлений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аппарата</w:t>
            </w:r>
          </w:p>
        </w:tc>
        <w:tc>
          <w:tcPr>
            <w:tcW w:w="2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77" w:type="dxa"/>
        <w:tblInd w:w="-10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582"/>
      </w:tblGrid>
      <w:tr w:rsidR="00C21671" w:rsidRPr="00C21671" w:rsidTr="00C21671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Тематики обращений</w:t>
            </w:r>
          </w:p>
          <w:p w:rsidR="00C21671" w:rsidRPr="00C21671" w:rsidRDefault="00C21671" w:rsidP="00C216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</w:t>
            </w:r>
          </w:p>
        </w:tc>
      </w:tr>
      <w:tr w:rsidR="00C21671" w:rsidRPr="00C21671" w:rsidTr="00C21671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Земельные отношения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1671" w:rsidRPr="00C21671" w:rsidTr="00C21671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Социальные вопросы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1671" w:rsidRPr="00C21671" w:rsidTr="00C21671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1671" w:rsidRPr="00C21671" w:rsidRDefault="00C21671" w:rsidP="00C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p w:rsidR="00C21671" w:rsidRPr="00C21671" w:rsidRDefault="00C21671" w:rsidP="00C21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003B" w:rsidRPr="00C21671" w:rsidRDefault="00D2003B">
      <w:pPr>
        <w:rPr>
          <w:rFonts w:ascii="Times New Roman" w:hAnsi="Times New Roman" w:cs="Times New Roman"/>
          <w:sz w:val="28"/>
          <w:szCs w:val="28"/>
        </w:rPr>
      </w:pPr>
    </w:p>
    <w:sectPr w:rsidR="00D2003B" w:rsidRPr="00C2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7E9"/>
    <w:multiLevelType w:val="multilevel"/>
    <w:tmpl w:val="02AE1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E5EB0"/>
    <w:multiLevelType w:val="multilevel"/>
    <w:tmpl w:val="9522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81F70"/>
    <w:multiLevelType w:val="multilevel"/>
    <w:tmpl w:val="99E0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27284"/>
    <w:multiLevelType w:val="multilevel"/>
    <w:tmpl w:val="1C903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A7BAB"/>
    <w:multiLevelType w:val="multilevel"/>
    <w:tmpl w:val="3C0CE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A"/>
    <w:rsid w:val="001C4A2A"/>
    <w:rsid w:val="00C21671"/>
    <w:rsid w:val="00D2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2022-12-23T08:06:00Z</dcterms:created>
  <dcterms:modified xsi:type="dcterms:W3CDTF">2022-12-23T08:09:00Z</dcterms:modified>
</cp:coreProperties>
</file>