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29" w:rsidRDefault="00A37A29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DD3253" w:rsidRDefault="00DD3253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 ФЕДЕРАЦИЯ</w:t>
      </w:r>
    </w:p>
    <w:p w:rsidR="00DD3253" w:rsidRDefault="00DD3253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КРАСНОЯРСКИЙ  КРАЙ  ШУШЕНСКИЙ  РАЙОН</w:t>
      </w:r>
    </w:p>
    <w:p w:rsidR="00DD3253" w:rsidRDefault="00DD3253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 </w:t>
      </w:r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СИЗИНСКОГО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СЕЛЬСОВЕТА</w:t>
      </w:r>
    </w:p>
    <w:p w:rsidR="00D1701F" w:rsidRDefault="00D1701F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3253" w:rsidRDefault="00DD3253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A37A29" w:rsidRDefault="00A37A29" w:rsidP="00DD32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701F" w:rsidRDefault="001A78D8" w:rsidP="00DD32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18.08.</w:t>
      </w:r>
      <w:r w:rsidR="00DD3253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A37A29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DD3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                           </w:t>
      </w:r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Start"/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>.С</w:t>
      </w:r>
      <w:proofErr w:type="gramEnd"/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изая</w:t>
      </w:r>
      <w:r w:rsidR="00DD3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</w:t>
      </w:r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</w:t>
      </w:r>
      <w:r w:rsidR="00141F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62</w:t>
      </w:r>
    </w:p>
    <w:p w:rsidR="00DD3253" w:rsidRDefault="00D1701F" w:rsidP="00DD32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D3253" w:rsidRDefault="00DD3253" w:rsidP="00DD3253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Сизинский</w:t>
      </w:r>
      <w:r w:rsidR="00A37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сельсовет» на 2024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</w:p>
    <w:p w:rsidR="00D1701F" w:rsidRDefault="00D1701F" w:rsidP="00DD3253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3253" w:rsidRDefault="00DD3253" w:rsidP="00D1701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(ущерба) охраняемым законом ценностям",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руководствуясь Уставом 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ПОСТАНОВЛЯЮ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D1701F" w:rsidRDefault="00D1701F" w:rsidP="00D1701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</w:t>
      </w:r>
      <w:r w:rsidR="00D17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 202</w:t>
      </w:r>
      <w:r w:rsidR="00A3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согласно приложению.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D17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Сизинские</w:t>
      </w:r>
      <w:proofErr w:type="spellEnd"/>
      <w:r w:rsidR="00D17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253" w:rsidRDefault="00DD3253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1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</w:t>
      </w:r>
      <w:r w:rsidR="00D1701F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Коробейникова</w:t>
      </w: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253" w:rsidRDefault="00DD3253" w:rsidP="00DD3253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постановлению </w:t>
      </w:r>
    </w:p>
    <w:p w:rsidR="00D1701F" w:rsidRDefault="00DD3253" w:rsidP="00DD3253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A78D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3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3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8D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A3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37A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0" w:name="_GoBack"/>
      <w:bookmarkEnd w:id="0"/>
      <w:r w:rsidR="001A78D8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DD3253" w:rsidRDefault="00DD3253" w:rsidP="00DD3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 w:rsidR="00D1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</w:t>
      </w:r>
      <w:r w:rsidR="00A37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на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1701F" w:rsidRDefault="00D1701F" w:rsidP="00DD3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3253" w:rsidRDefault="00DD3253" w:rsidP="00DD3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сельсовет». </w:t>
      </w:r>
    </w:p>
    <w:p w:rsidR="00DD3253" w:rsidRDefault="00DD3253" w:rsidP="00DD3253">
      <w:pPr>
        <w:tabs>
          <w:tab w:val="left" w:pos="-7088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Аналитическая часть Программы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Вид осуществляемого муниципального контроля.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осуществляется администрацией 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 Шушенского района.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Обзор по виду муниципального контроля.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(далее - автомобильные дороги), в том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  <w:proofErr w:type="gramEnd"/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Подконтрольные субъекты: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Данные о проведенных мероприятиях.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A37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 в муниципальном образовании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сельсовет», устранения причин, факторов и условий, способствующих указанным нарушениям, администрацией 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 осуществлялись мероприятия по профилактике таких нарушений в соответствии с планом мероприятий (программой) по профилактике нарушений в 202</w:t>
      </w:r>
      <w:r w:rsidR="00A37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202</w:t>
      </w:r>
      <w:r w:rsidR="00A37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являются: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3. Цели и задачи Программы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Цели Программы: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Задачи Программы: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План мероприятий по профилактике нарушений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A37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 w:rsidR="00A37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на 2024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(приложение). 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Показатели результативности и эффективности Программы.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Отчетные показатели Программы за 202</w:t>
      </w:r>
      <w:r w:rsidR="00A37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профилактических мероприятий в объеме контрольных мероприятий – 20 %.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Экономический эффект от реализованных мероприятий: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уровня доверия подконтрольных субъектов к контрольно-надзорному органу. 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Порядок управления Программой.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3533"/>
        <w:gridCol w:w="2677"/>
        <w:gridCol w:w="2449"/>
      </w:tblGrid>
      <w:tr w:rsidR="00DD3253" w:rsidTr="00DD3253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DD3253" w:rsidTr="00DD3253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 w:rsidP="00D1701F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r w:rsidR="00D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Сизинского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51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8(39139)</w:t>
            </w:r>
            <w:r w:rsidR="00D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22-4-37, 8(39139) 22-6-71</w:t>
            </w:r>
          </w:p>
          <w:p w:rsidR="00DD3253" w:rsidRDefault="00CF392B">
            <w:pPr>
              <w:spacing w:after="0" w:line="240" w:lineRule="auto"/>
              <w:ind w:left="51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662733</w:t>
              </w:r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sizaya</w:t>
              </w:r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</w:tbl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на 202</w:t>
      </w:r>
      <w:r w:rsidR="00A37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профилактической работы включаются в Доклад об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на 202</w:t>
      </w:r>
      <w:r w:rsidR="00A37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D3253" w:rsidRDefault="00DD3253" w:rsidP="00DD3253">
      <w:pPr>
        <w:shd w:val="clear" w:color="auto" w:fill="FFFFFF"/>
        <w:spacing w:after="15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lastRenderedPageBreak/>
        <w:t>Приложение к Программе профилактики рисков причинения вреда (ущерба) охраняемым законом ценностям в рамках муниципального контроля 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Сизинский</w:t>
      </w:r>
      <w:r w:rsidR="00A37A2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сельсовет» на 2024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год</w:t>
      </w:r>
    </w:p>
    <w:p w:rsidR="00DD3253" w:rsidRDefault="00DD3253" w:rsidP="00DD32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мероприятий по профилактике нарушений законодательства по профилактике нарушений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сельсовет» на 202</w:t>
      </w:r>
      <w:r w:rsidR="00A37A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82"/>
        <w:gridCol w:w="1842"/>
        <w:gridCol w:w="4677"/>
        <w:gridCol w:w="1701"/>
        <w:gridCol w:w="708"/>
      </w:tblGrid>
      <w:tr w:rsidR="00DD3253" w:rsidTr="00DD325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№</w:t>
            </w:r>
          </w:p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Наименование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Сведения о мероприятии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Ответственный исполнитель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Срок исполнения</w:t>
            </w:r>
          </w:p>
        </w:tc>
      </w:tr>
      <w:tr w:rsidR="00DD3253" w:rsidTr="00DD325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 руководства по соблюдению обязательных требований.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6) доклады о муниципальном контроле;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  <w:p w:rsidR="00D1701F" w:rsidRDefault="00D1701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</w:tr>
      <w:tr w:rsidR="00DD3253" w:rsidTr="00DD3253">
        <w:trPr>
          <w:trHeight w:val="15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Обобщение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правопримени-тельной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июля года, следующего за отчетным годом.</w:t>
            </w:r>
          </w:p>
          <w:p w:rsidR="00D1701F" w:rsidRDefault="00D1701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раз в год</w:t>
            </w:r>
          </w:p>
        </w:tc>
      </w:tr>
      <w:tr w:rsidR="00DD3253" w:rsidTr="00DD325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Объявление предостережения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D1701F" w:rsidRDefault="00D1701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</w:tr>
      <w:tr w:rsidR="00DD3253" w:rsidTr="00DD325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Консультирование, осуществляется по следующим вопросам: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компетенция уполномоченного органа;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странице «</w:t>
            </w:r>
            <w:r w:rsidR="00A37A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контроль» письмен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ного разъяснения, подписанного уполномоченным должностным лицом контроля.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</w:tr>
    </w:tbl>
    <w:p w:rsidR="00B37F66" w:rsidRDefault="001A78D8"/>
    <w:sectPr w:rsidR="00B37F66" w:rsidSect="0004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EEF"/>
    <w:rsid w:val="000453BE"/>
    <w:rsid w:val="00141F6B"/>
    <w:rsid w:val="001A78D8"/>
    <w:rsid w:val="0061320A"/>
    <w:rsid w:val="00852CEE"/>
    <w:rsid w:val="00A37A29"/>
    <w:rsid w:val="00B24D58"/>
    <w:rsid w:val="00CF392B"/>
    <w:rsid w:val="00D1701F"/>
    <w:rsid w:val="00DD3253"/>
    <w:rsid w:val="00F6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2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2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62733siz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3</cp:revision>
  <cp:lastPrinted>2021-12-29T02:47:00Z</cp:lastPrinted>
  <dcterms:created xsi:type="dcterms:W3CDTF">2023-04-19T08:08:00Z</dcterms:created>
  <dcterms:modified xsi:type="dcterms:W3CDTF">2023-08-18T03:29:00Z</dcterms:modified>
</cp:coreProperties>
</file>