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457E79" w:rsidP="00A8191F">
            <w:pPr>
              <w:pStyle w:val="headertext"/>
              <w:spacing w:before="150" w:beforeAutospacing="0" w:after="75" w:afterAutospacing="0" w:line="288" w:lineRule="atLeast"/>
              <w:textAlignment w:val="baseline"/>
              <w:rPr>
                <w:rFonts w:ascii="Arial" w:hAnsi="Arial" w:cs="Arial"/>
                <w:color w:val="3C3C3C"/>
                <w:spacing w:val="2"/>
                <w:sz w:val="41"/>
                <w:szCs w:val="41"/>
              </w:rPr>
            </w:pPr>
            <w:r>
              <w:t xml:space="preserve">от </w:t>
            </w:r>
            <w:r w:rsidR="002E4AC6">
              <w:t xml:space="preserve">  </w:t>
            </w:r>
            <w:r w:rsidR="00A8191F">
              <w:t>29</w:t>
            </w:r>
            <w:r w:rsidR="00BD6A58">
              <w:t>.12</w:t>
            </w:r>
            <w:r w:rsidR="007A4326">
              <w:t>.202</w:t>
            </w:r>
            <w:r w:rsidR="00A8191F">
              <w:t>1</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457E79" w:rsidP="00B64611">
            <w:pPr>
              <w:jc w:val="right"/>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 xml:space="preserve">№ </w:t>
            </w:r>
            <w:r w:rsidR="00A8191F">
              <w:rPr>
                <w:rFonts w:ascii="Times New Roman" w:eastAsia="Times New Roman" w:hAnsi="Times New Roman" w:cs="Times New Roman"/>
                <w:sz w:val="24"/>
                <w:szCs w:val="24"/>
                <w:lang w:eastAsia="ru-RU"/>
              </w:rPr>
              <w:t>120</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9B790D"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w:t>
      </w:r>
      <w:r w:rsidR="00B64611">
        <w:rPr>
          <w:rFonts w:ascii="Times New Roman" w:eastAsia="Times New Roman" w:hAnsi="Times New Roman" w:cs="Times New Roman"/>
          <w:sz w:val="28"/>
          <w:szCs w:val="28"/>
          <w:lang w:eastAsia="ru-RU"/>
        </w:rPr>
        <w:t>2</w:t>
      </w:r>
      <w:r w:rsidR="00B64611">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-20</w:t>
      </w:r>
      <w:r w:rsidR="001A3337">
        <w:rPr>
          <w:rFonts w:ascii="Times New Roman" w:eastAsia="Times New Roman" w:hAnsi="Times New Roman" w:cs="Times New Roman"/>
          <w:sz w:val="28"/>
          <w:szCs w:val="28"/>
          <w:lang w:eastAsia="ru-RU"/>
        </w:rPr>
        <w:t>2</w:t>
      </w:r>
      <w:r w:rsidR="00B64611">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7A4326" w:rsidRPr="000E7B6E">
        <w:rPr>
          <w:rFonts w:ascii="Times New Roman" w:eastAsia="Times New Roman" w:hAnsi="Times New Roman" w:cs="Times New Roman"/>
          <w:sz w:val="20"/>
          <w:szCs w:val="20"/>
          <w:lang w:eastAsia="ru-RU"/>
        </w:rPr>
        <w:t>в редакции от 30.09.2014 №</w:t>
      </w:r>
      <w:r w:rsidR="007A4326">
        <w:rPr>
          <w:rFonts w:ascii="Times New Roman" w:eastAsia="Times New Roman" w:hAnsi="Times New Roman" w:cs="Times New Roman"/>
          <w:sz w:val="20"/>
          <w:szCs w:val="20"/>
          <w:lang w:eastAsia="ru-RU"/>
        </w:rPr>
        <w:t xml:space="preserve"> </w:t>
      </w:r>
      <w:r w:rsidR="007A4326" w:rsidRPr="000E7B6E">
        <w:rPr>
          <w:rFonts w:ascii="Times New Roman" w:eastAsia="Times New Roman" w:hAnsi="Times New Roman" w:cs="Times New Roman"/>
          <w:sz w:val="20"/>
          <w:szCs w:val="20"/>
          <w:lang w:eastAsia="ru-RU"/>
        </w:rPr>
        <w:t>175; в редакции 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редакции от 27.09.2017 № 120 а; в редакции № 168 от 11.12.2017;</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редакции от 09.11.2018  № 124; в редакции от 29.12.2018 № 146;</w:t>
      </w:r>
    </w:p>
    <w:p w:rsidR="003662DE"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редакции от 24.12.2019 № 183; в редакции от 26.12.2019 № 186</w:t>
      </w:r>
      <w:r w:rsidR="003662DE">
        <w:rPr>
          <w:rFonts w:ascii="Times New Roman" w:eastAsia="Times New Roman" w:hAnsi="Times New Roman" w:cs="Times New Roman"/>
          <w:sz w:val="20"/>
          <w:szCs w:val="20"/>
          <w:lang w:eastAsia="ru-RU"/>
        </w:rPr>
        <w:t>;</w:t>
      </w:r>
    </w:p>
    <w:p w:rsidR="00B64611" w:rsidRDefault="003662D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редакции от 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в редакции №96 от 31.08.2020</w:t>
      </w:r>
      <w:r w:rsidR="00B64611">
        <w:rPr>
          <w:rFonts w:ascii="Times New Roman" w:eastAsia="Times New Roman" w:hAnsi="Times New Roman" w:cs="Times New Roman"/>
          <w:sz w:val="20"/>
          <w:szCs w:val="20"/>
          <w:lang w:eastAsia="ru-RU"/>
        </w:rPr>
        <w:t xml:space="preserve">, </w:t>
      </w:r>
    </w:p>
    <w:p w:rsidR="008C3B77" w:rsidRPr="008C3B77" w:rsidRDefault="00B64611"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в редакции №132 от 30.12.2020</w:t>
      </w:r>
      <w:r w:rsidR="00A8191F">
        <w:rPr>
          <w:rFonts w:ascii="Times New Roman" w:eastAsia="Times New Roman" w:hAnsi="Times New Roman" w:cs="Times New Roman"/>
          <w:sz w:val="20"/>
          <w:szCs w:val="20"/>
          <w:lang w:eastAsia="ru-RU"/>
        </w:rPr>
        <w:t>, в редакции №133 от 30.12.2020</w:t>
      </w:r>
      <w:r w:rsidR="003662DE">
        <w:rPr>
          <w:rFonts w:ascii="Times New Roman" w:eastAsia="Times New Roman" w:hAnsi="Times New Roman" w:cs="Times New Roman"/>
          <w:sz w:val="20"/>
          <w:szCs w:val="20"/>
          <w:lang w:eastAsia="ru-RU"/>
        </w:rPr>
        <w:t>)</w:t>
      </w:r>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B64611">
        <w:rPr>
          <w:rFonts w:ascii="Times New Roman" w:eastAsia="Times New Roman" w:hAnsi="Times New Roman" w:cs="Times New Roman"/>
          <w:color w:val="000000"/>
          <w:spacing w:val="-12"/>
          <w:sz w:val="28"/>
          <w:szCs w:val="28"/>
          <w:lang w:eastAsia="ru-RU"/>
        </w:rPr>
        <w:t>21</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64611">
        <w:rPr>
          <w:rFonts w:ascii="Times New Roman" w:eastAsia="Times New Roman" w:hAnsi="Times New Roman" w:cs="Times New Roman"/>
          <w:color w:val="000000"/>
          <w:spacing w:val="-12"/>
          <w:sz w:val="28"/>
          <w:szCs w:val="28"/>
          <w:lang w:eastAsia="ru-RU"/>
        </w:rPr>
        <w:t>3</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Default="00976C1A" w:rsidP="00976C1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733EEA">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w:t>
      </w:r>
      <w:proofErr w:type="gramEnd"/>
    </w:p>
    <w:p w:rsidR="00733EEA" w:rsidRDefault="00976C1A" w:rsidP="00733EE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946B80">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733EEA">
        <w:rPr>
          <w:rFonts w:ascii="Times New Roman" w:eastAsia="Times New Roman" w:hAnsi="Times New Roman" w:cs="Times New Roman"/>
          <w:sz w:val="24"/>
          <w:szCs w:val="24"/>
          <w:lang w:eastAsia="ru-RU"/>
        </w:rPr>
        <w:t xml:space="preserve">Администрации </w:t>
      </w:r>
    </w:p>
    <w:p w:rsidR="00976C1A" w:rsidRDefault="00976C1A" w:rsidP="00733EE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Сизинского сельсовета</w:t>
      </w:r>
    </w:p>
    <w:p w:rsidR="00976C1A" w:rsidRDefault="00976C1A" w:rsidP="00976C1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4AE">
        <w:rPr>
          <w:rFonts w:ascii="Times New Roman" w:eastAsia="Times New Roman" w:hAnsi="Times New Roman" w:cs="Times New Roman"/>
          <w:sz w:val="24"/>
          <w:szCs w:val="24"/>
          <w:lang w:eastAsia="ru-RU"/>
        </w:rPr>
        <w:t xml:space="preserve"> </w:t>
      </w:r>
      <w:r w:rsidR="00A8191F">
        <w:rPr>
          <w:rFonts w:ascii="Times New Roman" w:eastAsia="Times New Roman" w:hAnsi="Times New Roman" w:cs="Times New Roman"/>
          <w:sz w:val="24"/>
          <w:szCs w:val="24"/>
          <w:lang w:eastAsia="ru-RU"/>
        </w:rPr>
        <w:t>120</w:t>
      </w:r>
      <w:r w:rsidR="009B79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FF57F5">
        <w:rPr>
          <w:rFonts w:ascii="Times New Roman" w:eastAsia="Times New Roman" w:hAnsi="Times New Roman" w:cs="Times New Roman"/>
          <w:sz w:val="24"/>
          <w:szCs w:val="24"/>
          <w:lang w:eastAsia="ru-RU"/>
        </w:rPr>
        <w:t xml:space="preserve"> </w:t>
      </w:r>
      <w:r w:rsidR="00A8191F">
        <w:rPr>
          <w:rFonts w:ascii="Times New Roman" w:eastAsia="Times New Roman" w:hAnsi="Times New Roman" w:cs="Times New Roman"/>
          <w:sz w:val="24"/>
          <w:szCs w:val="24"/>
          <w:lang w:eastAsia="ru-RU"/>
        </w:rPr>
        <w:t>29</w:t>
      </w:r>
      <w:r w:rsidR="00BD6A58">
        <w:rPr>
          <w:rFonts w:ascii="Times New Roman" w:eastAsia="Times New Roman" w:hAnsi="Times New Roman" w:cs="Times New Roman"/>
          <w:sz w:val="24"/>
          <w:szCs w:val="24"/>
          <w:lang w:eastAsia="ru-RU"/>
        </w:rPr>
        <w:t>.12</w:t>
      </w:r>
      <w:r w:rsidR="00A8191F">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w:t>
      </w:r>
      <w:r w:rsidR="008E30F5">
        <w:rPr>
          <w:rFonts w:ascii="Times New Roman" w:eastAsia="Times New Roman" w:hAnsi="Times New Roman" w:cs="Times New Roman"/>
          <w:sz w:val="24"/>
          <w:szCs w:val="24"/>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B64611">
        <w:rPr>
          <w:rFonts w:ascii="Times New Roman" w:eastAsia="Times New Roman" w:hAnsi="Times New Roman" w:cs="Times New Roman"/>
          <w:sz w:val="24"/>
          <w:szCs w:val="24"/>
          <w:lang w:eastAsia="ru-RU"/>
        </w:rPr>
        <w:t>1</w:t>
      </w:r>
      <w:r w:rsidR="00946B80">
        <w:rPr>
          <w:rFonts w:ascii="Times New Roman" w:eastAsia="Times New Roman" w:hAnsi="Times New Roman" w:cs="Times New Roman"/>
          <w:sz w:val="24"/>
          <w:szCs w:val="24"/>
          <w:lang w:eastAsia="ru-RU"/>
        </w:rPr>
        <w:t>-202</w:t>
      </w:r>
      <w:r w:rsidR="00B64611">
        <w:rPr>
          <w:rFonts w:ascii="Times New Roman" w:eastAsia="Times New Roman" w:hAnsi="Times New Roman" w:cs="Times New Roman"/>
          <w:sz w:val="24"/>
          <w:szCs w:val="24"/>
          <w:lang w:eastAsia="ru-RU"/>
        </w:rPr>
        <w:t>3</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9747" w:type="dxa"/>
        <w:tblLook w:val="04A0" w:firstRow="1" w:lastRow="0" w:firstColumn="1" w:lastColumn="0" w:noHBand="0" w:noVBand="1"/>
      </w:tblPr>
      <w:tblGrid>
        <w:gridCol w:w="3510"/>
        <w:gridCol w:w="6237"/>
      </w:tblGrid>
      <w:tr w:rsidR="00733EEA" w:rsidRPr="00762BC0" w:rsidTr="004551D4">
        <w:tc>
          <w:tcPr>
            <w:tcW w:w="3510"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237"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B64611">
              <w:rPr>
                <w:rFonts w:ascii="Times New Roman" w:hAnsi="Times New Roman" w:cs="Times New Roman"/>
                <w:sz w:val="24"/>
                <w:szCs w:val="24"/>
              </w:rPr>
              <w:t>21</w:t>
            </w:r>
            <w:r w:rsidR="004A3CC5">
              <w:rPr>
                <w:rFonts w:ascii="Times New Roman" w:hAnsi="Times New Roman" w:cs="Times New Roman"/>
                <w:sz w:val="24"/>
                <w:szCs w:val="24"/>
              </w:rPr>
              <w:t>-202</w:t>
            </w:r>
            <w:r w:rsidR="00B64611">
              <w:rPr>
                <w:rFonts w:ascii="Times New Roman" w:hAnsi="Times New Roman" w:cs="Times New Roman"/>
                <w:sz w:val="24"/>
                <w:szCs w:val="24"/>
              </w:rPr>
              <w:t>3</w:t>
            </w:r>
            <w:r>
              <w:rPr>
                <w:rFonts w:ascii="Times New Roman" w:hAnsi="Times New Roman" w:cs="Times New Roman"/>
                <w:sz w:val="24"/>
                <w:szCs w:val="24"/>
              </w:rPr>
              <w:t>гг</w:t>
            </w:r>
          </w:p>
        </w:tc>
      </w:tr>
      <w:tr w:rsidR="002C041F" w:rsidRPr="00762BC0" w:rsidTr="004551D4">
        <w:tc>
          <w:tcPr>
            <w:tcW w:w="3510"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237"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4551D4">
        <w:tc>
          <w:tcPr>
            <w:tcW w:w="3510"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237"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4551D4">
        <w:tc>
          <w:tcPr>
            <w:tcW w:w="3510"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237"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4551D4">
        <w:tc>
          <w:tcPr>
            <w:tcW w:w="3510"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237"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8B39A2">
        <w:trPr>
          <w:trHeight w:val="3108"/>
        </w:trPr>
        <w:tc>
          <w:tcPr>
            <w:tcW w:w="3510"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237"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4551D4">
        <w:tc>
          <w:tcPr>
            <w:tcW w:w="3510"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237" w:type="dxa"/>
          </w:tcPr>
          <w:p w:rsidR="00733EEA" w:rsidRPr="00762BC0" w:rsidRDefault="00733EEA" w:rsidP="00D853C6">
            <w:pPr>
              <w:rPr>
                <w:rFonts w:ascii="Times New Roman" w:hAnsi="Times New Roman" w:cs="Times New Roman"/>
                <w:sz w:val="24"/>
                <w:szCs w:val="24"/>
              </w:rPr>
            </w:pPr>
            <w:r>
              <w:rPr>
                <w:rFonts w:ascii="Times New Roman" w:hAnsi="Times New Roman" w:cs="Times New Roman"/>
                <w:sz w:val="24"/>
                <w:szCs w:val="24"/>
              </w:rPr>
              <w:t>20</w:t>
            </w:r>
            <w:r w:rsidR="00B64611">
              <w:rPr>
                <w:rFonts w:ascii="Times New Roman" w:hAnsi="Times New Roman" w:cs="Times New Roman"/>
                <w:sz w:val="24"/>
                <w:szCs w:val="24"/>
              </w:rPr>
              <w:t>21</w:t>
            </w:r>
            <w:r>
              <w:rPr>
                <w:rFonts w:ascii="Times New Roman" w:hAnsi="Times New Roman" w:cs="Times New Roman"/>
                <w:sz w:val="24"/>
                <w:szCs w:val="24"/>
              </w:rPr>
              <w:t>-20</w:t>
            </w:r>
            <w:r w:rsidR="00B87E05">
              <w:rPr>
                <w:rFonts w:ascii="Times New Roman" w:hAnsi="Times New Roman" w:cs="Times New Roman"/>
                <w:sz w:val="24"/>
                <w:szCs w:val="24"/>
              </w:rPr>
              <w:t>2</w:t>
            </w:r>
            <w:r w:rsidR="00B64611">
              <w:rPr>
                <w:rFonts w:ascii="Times New Roman" w:hAnsi="Times New Roman" w:cs="Times New Roman"/>
                <w:sz w:val="24"/>
                <w:szCs w:val="24"/>
              </w:rPr>
              <w:t xml:space="preserve">3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4551D4">
        <w:tc>
          <w:tcPr>
            <w:tcW w:w="3510"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237"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4551D4">
        <w:tc>
          <w:tcPr>
            <w:tcW w:w="3510"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237"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A90258">
              <w:rPr>
                <w:rFonts w:ascii="Times New Roman" w:hAnsi="Times New Roman" w:cs="Times New Roman"/>
                <w:sz w:val="24"/>
                <w:szCs w:val="24"/>
              </w:rPr>
              <w:t xml:space="preserve">сельсовета </w:t>
            </w:r>
            <w:r w:rsidR="00621B75" w:rsidRPr="00A90258">
              <w:rPr>
                <w:rFonts w:ascii="Times New Roman" w:hAnsi="Times New Roman" w:cs="Times New Roman"/>
                <w:sz w:val="24"/>
                <w:szCs w:val="24"/>
              </w:rPr>
              <w:t xml:space="preserve"> </w:t>
            </w:r>
            <w:r w:rsidR="00A8191F">
              <w:rPr>
                <w:rFonts w:ascii="Times New Roman" w:hAnsi="Times New Roman" w:cs="Times New Roman"/>
                <w:sz w:val="24"/>
                <w:szCs w:val="24"/>
              </w:rPr>
              <w:t>36 110,4</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A90258" w:rsidRDefault="00291107" w:rsidP="00291107">
            <w:pPr>
              <w:rPr>
                <w:rFonts w:ascii="Times New Roman" w:hAnsi="Times New Roman" w:cs="Times New Roman"/>
                <w:sz w:val="24"/>
                <w:szCs w:val="24"/>
              </w:rPr>
            </w:pPr>
            <w:r w:rsidRPr="00A90258">
              <w:rPr>
                <w:rFonts w:ascii="Times New Roman" w:hAnsi="Times New Roman" w:cs="Times New Roman"/>
                <w:sz w:val="24"/>
                <w:szCs w:val="24"/>
              </w:rPr>
              <w:t>20</w:t>
            </w:r>
            <w:r w:rsidR="00B64611">
              <w:rPr>
                <w:rFonts w:ascii="Times New Roman" w:hAnsi="Times New Roman" w:cs="Times New Roman"/>
                <w:sz w:val="24"/>
                <w:szCs w:val="24"/>
              </w:rPr>
              <w:t>21</w:t>
            </w:r>
            <w:r w:rsidRPr="00A90258">
              <w:rPr>
                <w:rFonts w:ascii="Times New Roman" w:hAnsi="Times New Roman" w:cs="Times New Roman"/>
                <w:sz w:val="24"/>
                <w:szCs w:val="24"/>
              </w:rPr>
              <w:t xml:space="preserve"> – </w:t>
            </w:r>
            <w:r w:rsidR="00A8191F">
              <w:rPr>
                <w:rFonts w:ascii="Times New Roman" w:hAnsi="Times New Roman" w:cs="Times New Roman"/>
                <w:sz w:val="24"/>
                <w:szCs w:val="24"/>
              </w:rPr>
              <w:t>22 459,7</w:t>
            </w:r>
            <w:r w:rsidR="0099594C" w:rsidRPr="00A90258">
              <w:rPr>
                <w:rFonts w:ascii="Times New Roman" w:hAnsi="Times New Roman" w:cs="Times New Roman"/>
                <w:sz w:val="24"/>
                <w:szCs w:val="24"/>
              </w:rPr>
              <w:t xml:space="preserve"> тыс.</w:t>
            </w:r>
            <w:r w:rsidRPr="00A90258">
              <w:rPr>
                <w:rFonts w:ascii="Times New Roman" w:hAnsi="Times New Roman" w:cs="Times New Roman"/>
                <w:sz w:val="24"/>
                <w:szCs w:val="24"/>
              </w:rPr>
              <w:t xml:space="preserve"> рублей;</w:t>
            </w:r>
          </w:p>
          <w:p w:rsidR="00291107" w:rsidRPr="00A90258" w:rsidRDefault="00291107" w:rsidP="00291107">
            <w:pPr>
              <w:rPr>
                <w:rFonts w:ascii="Times New Roman" w:hAnsi="Times New Roman" w:cs="Times New Roman"/>
                <w:sz w:val="24"/>
                <w:szCs w:val="24"/>
              </w:rPr>
            </w:pPr>
            <w:r w:rsidRPr="00A90258">
              <w:rPr>
                <w:rFonts w:ascii="Times New Roman" w:hAnsi="Times New Roman" w:cs="Times New Roman"/>
                <w:sz w:val="24"/>
                <w:szCs w:val="24"/>
              </w:rPr>
              <w:t>20</w:t>
            </w:r>
            <w:r w:rsidR="00FF57F5" w:rsidRPr="00A90258">
              <w:rPr>
                <w:rFonts w:ascii="Times New Roman" w:hAnsi="Times New Roman" w:cs="Times New Roman"/>
                <w:sz w:val="24"/>
                <w:szCs w:val="24"/>
              </w:rPr>
              <w:t>2</w:t>
            </w:r>
            <w:r w:rsidR="00B64611">
              <w:rPr>
                <w:rFonts w:ascii="Times New Roman" w:hAnsi="Times New Roman" w:cs="Times New Roman"/>
                <w:sz w:val="24"/>
                <w:szCs w:val="24"/>
              </w:rPr>
              <w:t>2</w:t>
            </w:r>
            <w:r w:rsidR="00FF57F5" w:rsidRPr="00A90258">
              <w:rPr>
                <w:rFonts w:ascii="Times New Roman" w:hAnsi="Times New Roman" w:cs="Times New Roman"/>
                <w:sz w:val="24"/>
                <w:szCs w:val="24"/>
              </w:rPr>
              <w:t xml:space="preserve"> </w:t>
            </w:r>
            <w:r w:rsidRPr="00A90258">
              <w:rPr>
                <w:rFonts w:ascii="Times New Roman" w:hAnsi="Times New Roman" w:cs="Times New Roman"/>
                <w:sz w:val="24"/>
                <w:szCs w:val="24"/>
              </w:rPr>
              <w:t xml:space="preserve">– </w:t>
            </w:r>
            <w:r w:rsidR="00A8191F">
              <w:rPr>
                <w:rFonts w:ascii="Times New Roman" w:hAnsi="Times New Roman" w:cs="Times New Roman"/>
                <w:sz w:val="24"/>
                <w:szCs w:val="24"/>
              </w:rPr>
              <w:t>8 353,8</w:t>
            </w:r>
            <w:r w:rsidR="0013048F"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w:t>
            </w:r>
          </w:p>
          <w:p w:rsidR="00291107" w:rsidRPr="004D62A7" w:rsidRDefault="0099594C" w:rsidP="00A8191F">
            <w:pPr>
              <w:rPr>
                <w:rFonts w:ascii="Times New Roman" w:hAnsi="Times New Roman" w:cs="Times New Roman"/>
                <w:sz w:val="24"/>
                <w:szCs w:val="24"/>
                <w:highlight w:val="yellow"/>
              </w:rPr>
            </w:pPr>
            <w:r w:rsidRPr="00A90258">
              <w:rPr>
                <w:rFonts w:ascii="Times New Roman" w:hAnsi="Times New Roman" w:cs="Times New Roman"/>
                <w:sz w:val="24"/>
                <w:szCs w:val="24"/>
              </w:rPr>
              <w:t>20</w:t>
            </w:r>
            <w:r w:rsidR="00B64611">
              <w:rPr>
                <w:rFonts w:ascii="Times New Roman" w:hAnsi="Times New Roman" w:cs="Times New Roman"/>
                <w:sz w:val="24"/>
                <w:szCs w:val="24"/>
              </w:rPr>
              <w:t>23</w:t>
            </w:r>
            <w:r w:rsidR="00291107" w:rsidRPr="00A90258">
              <w:rPr>
                <w:rFonts w:ascii="Times New Roman" w:hAnsi="Times New Roman" w:cs="Times New Roman"/>
                <w:sz w:val="24"/>
                <w:szCs w:val="24"/>
              </w:rPr>
              <w:t xml:space="preserve"> – </w:t>
            </w:r>
            <w:r w:rsidR="00A8191F">
              <w:rPr>
                <w:rFonts w:ascii="Times New Roman" w:hAnsi="Times New Roman" w:cs="Times New Roman"/>
                <w:sz w:val="24"/>
                <w:szCs w:val="24"/>
              </w:rPr>
              <w:t>5 296 9</w:t>
            </w:r>
            <w:r w:rsidR="00621B75" w:rsidRPr="00A90258">
              <w:rPr>
                <w:rFonts w:ascii="Times New Roman" w:hAnsi="Times New Roman" w:cs="Times New Roman"/>
                <w:sz w:val="24"/>
                <w:szCs w:val="24"/>
              </w:rPr>
              <w:t xml:space="preserve"> </w:t>
            </w:r>
            <w:r w:rsidRPr="00A90258">
              <w:rPr>
                <w:rFonts w:ascii="Times New Roman" w:hAnsi="Times New Roman" w:cs="Times New Roman"/>
                <w:sz w:val="24"/>
                <w:szCs w:val="24"/>
              </w:rPr>
              <w:t>тыс.</w:t>
            </w:r>
            <w:r w:rsidR="00291107" w:rsidRPr="00A90258">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291107">
      <w:pPr>
        <w:pStyle w:val="a5"/>
        <w:numPr>
          <w:ilvl w:val="0"/>
          <w:numId w:val="3"/>
        </w:numPr>
        <w:spacing w:after="0"/>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состав муниципального образования входят 3 населенных пункта </w:t>
      </w:r>
      <w:r w:rsidR="00327528">
        <w:rPr>
          <w:rFonts w:ascii="Times New Roman" w:hAnsi="Times New Roman" w:cs="Times New Roman"/>
          <w:sz w:val="24"/>
          <w:szCs w:val="24"/>
        </w:rPr>
        <w:t>2 280</w:t>
      </w:r>
      <w:r>
        <w:rPr>
          <w:rFonts w:ascii="Times New Roman" w:hAnsi="Times New Roman" w:cs="Times New Roman"/>
          <w:sz w:val="24"/>
          <w:szCs w:val="24"/>
        </w:rPr>
        <w:t xml:space="preserve"> 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D85F8B">
      <w:pPr>
        <w:pStyle w:val="a5"/>
        <w:spacing w:after="0"/>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703F16">
      <w:pPr>
        <w:pStyle w:val="a5"/>
        <w:spacing w:after="0"/>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703F16">
      <w:pPr>
        <w:pStyle w:val="a5"/>
        <w:spacing w:after="0"/>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703F16">
      <w:pPr>
        <w:pStyle w:val="a5"/>
        <w:spacing w:after="0"/>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lastRenderedPageBreak/>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342097">
      <w:pPr>
        <w:pStyle w:val="a5"/>
        <w:spacing w:after="0"/>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Pr="00C27B99">
        <w:rPr>
          <w:rFonts w:ascii="Times New Roman" w:hAnsi="Times New Roman" w:cs="Times New Roman"/>
          <w:sz w:val="24"/>
          <w:szCs w:val="24"/>
        </w:rPr>
        <w:t xml:space="preserve"> инженерно-техническая </w:t>
      </w:r>
      <w:proofErr w:type="spellStart"/>
      <w:r w:rsidRPr="00C27B99">
        <w:rPr>
          <w:rFonts w:ascii="Times New Roman" w:hAnsi="Times New Roman" w:cs="Times New Roman"/>
          <w:sz w:val="24"/>
          <w:szCs w:val="24"/>
        </w:rPr>
        <w:t>укрепленность</w:t>
      </w:r>
      <w:proofErr w:type="spellEnd"/>
      <w:r w:rsidRPr="00C27B99">
        <w:rPr>
          <w:rFonts w:ascii="Times New Roman" w:hAnsi="Times New Roman" w:cs="Times New Roman"/>
          <w:sz w:val="24"/>
          <w:szCs w:val="24"/>
        </w:rPr>
        <w:t xml:space="preserve">  объектов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C27B99">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C27B9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A609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A609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BD7FCD">
      <w:pPr>
        <w:pStyle w:val="a5"/>
        <w:numPr>
          <w:ilvl w:val="0"/>
          <w:numId w:val="3"/>
        </w:numPr>
        <w:spacing w:after="0"/>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BD7FCD">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BD7FCD">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Для достижения цели необходимо решить следующие задачи:</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9F15B9">
      <w:pPr>
        <w:spacing w:after="0"/>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9F15B9">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9F15B9">
      <w:pPr>
        <w:pStyle w:val="a5"/>
        <w:numPr>
          <w:ilvl w:val="0"/>
          <w:numId w:val="3"/>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9F15B9">
      <w:pPr>
        <w:pStyle w:val="a5"/>
        <w:numPr>
          <w:ilvl w:val="0"/>
          <w:numId w:val="3"/>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397D2F">
      <w:pPr>
        <w:pStyle w:val="a5"/>
        <w:numPr>
          <w:ilvl w:val="0"/>
          <w:numId w:val="3"/>
        </w:numPr>
        <w:spacing w:after="0"/>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397D2F">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472CFC">
      <w:pPr>
        <w:pStyle w:val="a5"/>
        <w:numPr>
          <w:ilvl w:val="0"/>
          <w:numId w:val="8"/>
        </w:numPr>
        <w:spacing w:after="0"/>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530BF3">
        <w:rPr>
          <w:rFonts w:ascii="Times New Roman" w:hAnsi="Times New Roman" w:cs="Times New Roman"/>
          <w:sz w:val="24"/>
          <w:szCs w:val="24"/>
        </w:rPr>
        <w:t>2021-2023</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397D2F">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530BF3">
        <w:rPr>
          <w:rFonts w:ascii="Times New Roman" w:hAnsi="Times New Roman" w:cs="Times New Roman"/>
          <w:sz w:val="24"/>
          <w:szCs w:val="24"/>
        </w:rPr>
        <w:t>1</w:t>
      </w:r>
      <w:r w:rsidR="00C25106">
        <w:rPr>
          <w:rFonts w:ascii="Times New Roman" w:hAnsi="Times New Roman" w:cs="Times New Roman"/>
          <w:sz w:val="24"/>
          <w:szCs w:val="24"/>
        </w:rPr>
        <w:t>-202</w:t>
      </w:r>
      <w:r w:rsidR="00530BF3">
        <w:rPr>
          <w:rFonts w:ascii="Times New Roman" w:hAnsi="Times New Roman" w:cs="Times New Roman"/>
          <w:sz w:val="24"/>
          <w:szCs w:val="24"/>
        </w:rPr>
        <w:t>3</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397D2F">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530BF3">
        <w:rPr>
          <w:rFonts w:ascii="Times New Roman" w:hAnsi="Times New Roman" w:cs="Times New Roman"/>
          <w:sz w:val="24"/>
          <w:szCs w:val="24"/>
        </w:rPr>
        <w:t>1</w:t>
      </w:r>
      <w:r w:rsidR="00C25106">
        <w:rPr>
          <w:rFonts w:ascii="Times New Roman" w:hAnsi="Times New Roman" w:cs="Times New Roman"/>
          <w:sz w:val="24"/>
          <w:szCs w:val="24"/>
        </w:rPr>
        <w:t>-202</w:t>
      </w:r>
      <w:r w:rsidR="00530BF3">
        <w:rPr>
          <w:rFonts w:ascii="Times New Roman" w:hAnsi="Times New Roman" w:cs="Times New Roman"/>
          <w:sz w:val="24"/>
          <w:szCs w:val="24"/>
        </w:rPr>
        <w:t>3</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472CFC">
      <w:pPr>
        <w:pStyle w:val="a5"/>
        <w:numPr>
          <w:ilvl w:val="0"/>
          <w:numId w:val="8"/>
        </w:numPr>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530BF3">
        <w:rPr>
          <w:rFonts w:ascii="Times New Roman" w:hAnsi="Times New Roman" w:cs="Times New Roman"/>
          <w:sz w:val="24"/>
          <w:szCs w:val="24"/>
        </w:rPr>
        <w:t>1</w:t>
      </w:r>
      <w:r w:rsidR="00C25106">
        <w:rPr>
          <w:rFonts w:ascii="Times New Roman" w:hAnsi="Times New Roman" w:cs="Times New Roman"/>
          <w:sz w:val="24"/>
          <w:szCs w:val="24"/>
        </w:rPr>
        <w:t>-202</w:t>
      </w:r>
      <w:r w:rsidR="00530BF3">
        <w:rPr>
          <w:rFonts w:ascii="Times New Roman" w:hAnsi="Times New Roman" w:cs="Times New Roman"/>
          <w:sz w:val="24"/>
          <w:szCs w:val="24"/>
        </w:rPr>
        <w:t>3</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472CFC">
      <w:pPr>
        <w:pStyle w:val="a5"/>
        <w:numPr>
          <w:ilvl w:val="0"/>
          <w:numId w:val="8"/>
        </w:numPr>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2021</w:t>
      </w:r>
      <w:r w:rsidR="00C25106">
        <w:rPr>
          <w:rFonts w:ascii="Times New Roman" w:hAnsi="Times New Roman" w:cs="Times New Roman"/>
          <w:sz w:val="24"/>
          <w:szCs w:val="24"/>
        </w:rPr>
        <w:t>-202</w:t>
      </w:r>
      <w:r w:rsidR="00530BF3">
        <w:rPr>
          <w:rFonts w:ascii="Times New Roman" w:hAnsi="Times New Roman" w:cs="Times New Roman"/>
          <w:sz w:val="24"/>
          <w:szCs w:val="24"/>
        </w:rPr>
        <w:t>3</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7E175C">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530BF3">
        <w:rPr>
          <w:rFonts w:ascii="Times New Roman" w:hAnsi="Times New Roman" w:cs="Times New Roman"/>
          <w:sz w:val="24"/>
          <w:szCs w:val="24"/>
        </w:rPr>
        <w:t>1</w:t>
      </w:r>
      <w:r w:rsidR="00C25106">
        <w:rPr>
          <w:rFonts w:ascii="Times New Roman" w:hAnsi="Times New Roman" w:cs="Times New Roman"/>
          <w:sz w:val="24"/>
          <w:szCs w:val="24"/>
        </w:rPr>
        <w:t>-202</w:t>
      </w:r>
      <w:r w:rsidR="00530BF3">
        <w:rPr>
          <w:rFonts w:ascii="Times New Roman" w:hAnsi="Times New Roman" w:cs="Times New Roman"/>
          <w:sz w:val="24"/>
          <w:szCs w:val="24"/>
        </w:rPr>
        <w:t xml:space="preserve">3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7E175C">
      <w:pPr>
        <w:pStyle w:val="a5"/>
        <w:numPr>
          <w:ilvl w:val="0"/>
          <w:numId w:val="3"/>
        </w:numPr>
        <w:spacing w:after="0"/>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7E175C">
      <w:pPr>
        <w:spacing w:after="0"/>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7E175C">
      <w:pPr>
        <w:pStyle w:val="a5"/>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7E175C" w:rsidRDefault="007E175C" w:rsidP="007E175C">
      <w:pPr>
        <w:pStyle w:val="a5"/>
        <w:spacing w:after="0"/>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0C35B4">
      <w:pPr>
        <w:pStyle w:val="a5"/>
        <w:numPr>
          <w:ilvl w:val="0"/>
          <w:numId w:val="3"/>
        </w:numPr>
        <w:spacing w:after="0"/>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0C35B4" w:rsidRPr="007E175C" w:rsidRDefault="000C35B4" w:rsidP="00A75BE1">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703F16" w:rsidRPr="00703F16" w:rsidRDefault="00703F16" w:rsidP="00BD7FCD">
      <w:pPr>
        <w:pStyle w:val="a5"/>
        <w:spacing w:after="0"/>
        <w:ind w:left="0" w:firstLine="567"/>
        <w:jc w:val="both"/>
        <w:rPr>
          <w:rFonts w:ascii="Times New Roman" w:hAnsi="Times New Roman" w:cs="Times New Roman"/>
          <w:sz w:val="24"/>
          <w:szCs w:val="24"/>
        </w:rPr>
      </w:pPr>
    </w:p>
    <w:p w:rsidR="0010708C" w:rsidRDefault="0010708C" w:rsidP="00BD7FCD">
      <w:pPr>
        <w:pStyle w:val="a5"/>
        <w:spacing w:after="0"/>
        <w:ind w:left="0" w:firstLine="567"/>
        <w:jc w:val="both"/>
        <w:rPr>
          <w:rFonts w:ascii="Times New Roman" w:hAnsi="Times New Roman" w:cs="Times New Roman"/>
          <w:sz w:val="24"/>
          <w:szCs w:val="24"/>
        </w:rPr>
      </w:pPr>
    </w:p>
    <w:p w:rsidR="0010708C" w:rsidRDefault="0010708C" w:rsidP="00BD7FCD">
      <w:pPr>
        <w:pStyle w:val="a5"/>
        <w:spacing w:after="0"/>
        <w:ind w:left="0" w:firstLine="567"/>
        <w:jc w:val="both"/>
        <w:rPr>
          <w:rFonts w:ascii="Times New Roman" w:hAnsi="Times New Roman" w:cs="Times New Roman"/>
          <w:sz w:val="24"/>
          <w:szCs w:val="24"/>
        </w:rPr>
      </w:pPr>
    </w:p>
    <w:p w:rsidR="0010708C" w:rsidRDefault="0010708C" w:rsidP="00BD7FCD">
      <w:pPr>
        <w:pStyle w:val="a5"/>
        <w:spacing w:after="0"/>
        <w:ind w:left="0" w:firstLine="567"/>
        <w:jc w:val="both"/>
        <w:rPr>
          <w:rFonts w:ascii="Times New Roman" w:hAnsi="Times New Roman" w:cs="Times New Roman"/>
          <w:sz w:val="24"/>
          <w:szCs w:val="24"/>
        </w:rPr>
      </w:pPr>
    </w:p>
    <w:tbl>
      <w:tblPr>
        <w:tblW w:w="10421" w:type="dxa"/>
        <w:tblInd w:w="-1026" w:type="dxa"/>
        <w:tblLayout w:type="fixed"/>
        <w:tblLook w:val="04A0" w:firstRow="1" w:lastRow="0" w:firstColumn="1" w:lastColumn="0" w:noHBand="0" w:noVBand="1"/>
      </w:tblPr>
      <w:tblGrid>
        <w:gridCol w:w="960"/>
        <w:gridCol w:w="2442"/>
        <w:gridCol w:w="567"/>
        <w:gridCol w:w="1652"/>
        <w:gridCol w:w="960"/>
        <w:gridCol w:w="960"/>
        <w:gridCol w:w="960"/>
        <w:gridCol w:w="960"/>
        <w:gridCol w:w="960"/>
      </w:tblGrid>
      <w:tr w:rsidR="009307EC" w:rsidRPr="009307EC" w:rsidTr="009307EC">
        <w:trPr>
          <w:trHeight w:val="54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bookmarkStart w:id="0" w:name="RANGE!A1:I43"/>
            <w:bookmarkEnd w:id="0"/>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3840" w:type="dxa"/>
            <w:gridSpan w:val="4"/>
            <w:vMerge w:val="restart"/>
            <w:tcBorders>
              <w:top w:val="nil"/>
              <w:left w:val="nil"/>
              <w:bottom w:val="nil"/>
              <w:right w:val="nil"/>
            </w:tcBorders>
            <w:shd w:val="clear" w:color="auto" w:fill="auto"/>
            <w:vAlign w:val="bottom"/>
            <w:hideMark/>
          </w:tcPr>
          <w:p w:rsidR="009307EC" w:rsidRPr="009307EC" w:rsidRDefault="009307EC" w:rsidP="009307EC">
            <w:pPr>
              <w:spacing w:after="24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Приложение №1 к муниципальной программе </w:t>
            </w:r>
            <w:r w:rsidRPr="009307EC">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9307EC">
              <w:rPr>
                <w:rFonts w:ascii="Times New Roman" w:eastAsia="Times New Roman" w:hAnsi="Times New Roman" w:cs="Times New Roman"/>
                <w:color w:val="000000"/>
                <w:lang w:eastAsia="ru-RU"/>
              </w:rPr>
              <w:br/>
              <w:t xml:space="preserve">муниципального образования Сизинский сельсовет» на 2021-2023 </w:t>
            </w:r>
            <w:proofErr w:type="spellStart"/>
            <w:proofErr w:type="gramStart"/>
            <w:r w:rsidRPr="009307EC">
              <w:rPr>
                <w:rFonts w:ascii="Times New Roman" w:eastAsia="Times New Roman" w:hAnsi="Times New Roman" w:cs="Times New Roman"/>
                <w:color w:val="000000"/>
                <w:lang w:eastAsia="ru-RU"/>
              </w:rPr>
              <w:t>гг</w:t>
            </w:r>
            <w:proofErr w:type="spellEnd"/>
            <w:proofErr w:type="gramEnd"/>
          </w:p>
        </w:tc>
        <w:tc>
          <w:tcPr>
            <w:tcW w:w="960" w:type="dxa"/>
            <w:tcBorders>
              <w:top w:val="nil"/>
              <w:left w:val="nil"/>
              <w:bottom w:val="nil"/>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3840" w:type="dxa"/>
            <w:gridSpan w:val="4"/>
            <w:vMerge/>
            <w:tcBorders>
              <w:top w:val="nil"/>
              <w:left w:val="nil"/>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3840" w:type="dxa"/>
            <w:gridSpan w:val="4"/>
            <w:vMerge/>
            <w:tcBorders>
              <w:top w:val="nil"/>
              <w:left w:val="nil"/>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3840" w:type="dxa"/>
            <w:gridSpan w:val="4"/>
            <w:vMerge/>
            <w:tcBorders>
              <w:top w:val="nil"/>
              <w:left w:val="nil"/>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3840" w:type="dxa"/>
            <w:gridSpan w:val="4"/>
            <w:vMerge/>
            <w:tcBorders>
              <w:top w:val="nil"/>
              <w:left w:val="nil"/>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461" w:type="dxa"/>
            <w:gridSpan w:val="8"/>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300"/>
        </w:trPr>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244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
        </w:tc>
      </w:tr>
      <w:tr w:rsidR="009307EC" w:rsidRPr="009307EC" w:rsidTr="009307EC">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 </w:t>
            </w:r>
            <w:proofErr w:type="gramStart"/>
            <w:r w:rsidRPr="009307EC">
              <w:rPr>
                <w:rFonts w:ascii="Times New Roman" w:eastAsia="Times New Roman" w:hAnsi="Times New Roman" w:cs="Times New Roman"/>
                <w:color w:val="000000"/>
                <w:lang w:eastAsia="ru-RU"/>
              </w:rPr>
              <w:t>п</w:t>
            </w:r>
            <w:proofErr w:type="gramEnd"/>
            <w:r w:rsidRPr="009307EC">
              <w:rPr>
                <w:rFonts w:ascii="Times New Roman" w:eastAsia="Times New Roman" w:hAnsi="Times New Roman" w:cs="Times New Roman"/>
                <w:color w:val="000000"/>
                <w:lang w:eastAsia="ru-RU"/>
              </w:rPr>
              <w:t>/п</w:t>
            </w:r>
          </w:p>
        </w:tc>
        <w:tc>
          <w:tcPr>
            <w:tcW w:w="2442" w:type="dxa"/>
            <w:tcBorders>
              <w:top w:val="single" w:sz="4" w:space="0" w:color="auto"/>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Цели, задачи</w:t>
            </w:r>
            <w:proofErr w:type="gramStart"/>
            <w:r w:rsidRPr="009307EC">
              <w:rPr>
                <w:rFonts w:ascii="Times New Roman" w:eastAsia="Times New Roman" w:hAnsi="Times New Roman" w:cs="Times New Roman"/>
                <w:color w:val="000000"/>
                <w:lang w:eastAsia="ru-RU"/>
              </w:rPr>
              <w:t xml:space="preserve"> ,</w:t>
            </w:r>
            <w:proofErr w:type="gramEnd"/>
            <w:r w:rsidRPr="009307EC">
              <w:rPr>
                <w:rFonts w:ascii="Times New Roman" w:eastAsia="Times New Roman" w:hAnsi="Times New Roman" w:cs="Times New Roman"/>
                <w:color w:val="000000"/>
                <w:lang w:eastAsia="ru-RU"/>
              </w:rPr>
              <w:t xml:space="preserve"> показатели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2023</w:t>
            </w:r>
          </w:p>
        </w:tc>
      </w:tr>
      <w:tr w:rsidR="009307EC" w:rsidRPr="009307EC" w:rsidTr="009307EC">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461" w:type="dxa"/>
            <w:gridSpan w:val="8"/>
            <w:tcBorders>
              <w:top w:val="single" w:sz="4" w:space="0" w:color="auto"/>
              <w:left w:val="nil"/>
              <w:bottom w:val="single" w:sz="4" w:space="0" w:color="auto"/>
              <w:right w:val="single" w:sz="4" w:space="0" w:color="000000"/>
            </w:tcBorders>
            <w:shd w:val="clear" w:color="auto" w:fill="auto"/>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9307EC" w:rsidRPr="009307EC" w:rsidTr="009307E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 1.1.</w:t>
            </w:r>
          </w:p>
        </w:tc>
        <w:tc>
          <w:tcPr>
            <w:tcW w:w="9461" w:type="dxa"/>
            <w:gridSpan w:val="8"/>
            <w:tcBorders>
              <w:top w:val="single" w:sz="4" w:space="0" w:color="auto"/>
              <w:left w:val="nil"/>
              <w:bottom w:val="single" w:sz="4" w:space="0" w:color="auto"/>
              <w:right w:val="single" w:sz="4" w:space="0" w:color="000000"/>
            </w:tcBorders>
            <w:shd w:val="clear" w:color="auto" w:fill="auto"/>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9307EC" w:rsidRPr="009307EC" w:rsidTr="009307EC">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1.1.1.</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r>
      <w:tr w:rsidR="009307EC" w:rsidRPr="009307EC" w:rsidTr="009307EC">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Ремонт и содержание детских площадок</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r>
      <w:tr w:rsidR="009307EC" w:rsidRPr="009307EC" w:rsidTr="009307EC">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Ремонт и содержание спортивных  площадок</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4</w:t>
            </w:r>
          </w:p>
        </w:tc>
      </w:tr>
      <w:tr w:rsidR="009307EC" w:rsidRPr="009307EC" w:rsidTr="009307EC">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Ликвидация несанкционированных свалок</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r>
      <w:tr w:rsidR="009307EC" w:rsidRPr="009307EC" w:rsidTr="009307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r w:rsidRPr="009307EC">
              <w:rPr>
                <w:rFonts w:ascii="Times New Roman" w:eastAsia="Times New Roman" w:hAnsi="Times New Roman" w:cs="Times New Roman"/>
                <w:color w:val="000000"/>
                <w:lang w:eastAsia="ru-RU"/>
              </w:rPr>
              <w:t>Благоустройтсво</w:t>
            </w:r>
            <w:proofErr w:type="spellEnd"/>
            <w:r w:rsidRPr="009307EC">
              <w:rPr>
                <w:rFonts w:ascii="Times New Roman" w:eastAsia="Times New Roman" w:hAnsi="Times New Roman" w:cs="Times New Roman"/>
                <w:color w:val="000000"/>
                <w:lang w:eastAsia="ru-RU"/>
              </w:rPr>
              <w:t xml:space="preserve"> кладбища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r w:rsidRPr="009307EC">
              <w:rPr>
                <w:rFonts w:ascii="Times New Roman" w:eastAsia="Times New Roman" w:hAnsi="Times New Roman" w:cs="Times New Roman"/>
                <w:color w:val="000000"/>
                <w:lang w:eastAsia="ru-RU"/>
              </w:rPr>
              <w:t>п.</w:t>
            </w:r>
            <w:proofErr w:type="gramStart"/>
            <w:r w:rsidRPr="009307EC">
              <w:rPr>
                <w:rFonts w:ascii="Times New Roman" w:eastAsia="Times New Roman" w:hAnsi="Times New Roman" w:cs="Times New Roman"/>
                <w:color w:val="000000"/>
                <w:lang w:eastAsia="ru-RU"/>
              </w:rPr>
              <w:t>м</w:t>
            </w:r>
            <w:proofErr w:type="spellEnd"/>
            <w:proofErr w:type="gramEnd"/>
            <w:r w:rsidRPr="009307EC">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500</w:t>
            </w:r>
          </w:p>
        </w:tc>
      </w:tr>
      <w:tr w:rsidR="009307EC" w:rsidRPr="009307EC" w:rsidTr="009307EC">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lastRenderedPageBreak/>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Сбор и вывоз мусора, веток по территории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r>
      <w:tr w:rsidR="009307EC" w:rsidRPr="009307EC" w:rsidTr="009307EC">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Обслуживание светильников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150</w:t>
            </w:r>
          </w:p>
        </w:tc>
      </w:tr>
      <w:tr w:rsidR="009307EC" w:rsidRPr="009307EC" w:rsidTr="009307EC">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Обслуживание узлов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w:t>
            </w:r>
          </w:p>
        </w:tc>
      </w:tr>
      <w:tr w:rsidR="009307EC" w:rsidRPr="009307EC" w:rsidTr="009307EC">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1.2.</w:t>
            </w:r>
          </w:p>
        </w:tc>
        <w:tc>
          <w:tcPr>
            <w:tcW w:w="9461" w:type="dxa"/>
            <w:gridSpan w:val="8"/>
            <w:tcBorders>
              <w:top w:val="single" w:sz="4" w:space="0" w:color="auto"/>
              <w:left w:val="nil"/>
              <w:bottom w:val="single" w:sz="4" w:space="0" w:color="auto"/>
              <w:right w:val="single" w:sz="4" w:space="0" w:color="000000"/>
            </w:tcBorders>
            <w:shd w:val="clear" w:color="auto" w:fill="auto"/>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9307EC" w:rsidRPr="009307EC" w:rsidTr="009307E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1.2.1.</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20</w:t>
            </w:r>
          </w:p>
        </w:tc>
      </w:tr>
      <w:tr w:rsidR="009307EC" w:rsidRPr="009307EC" w:rsidTr="009307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1.3.</w:t>
            </w:r>
          </w:p>
        </w:tc>
        <w:tc>
          <w:tcPr>
            <w:tcW w:w="9461"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9307EC" w:rsidRPr="009307EC" w:rsidTr="009307E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1.3.1.</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r>
      <w:tr w:rsidR="009307EC" w:rsidRPr="009307EC" w:rsidTr="009307E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Закупка первичных средств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r>
      <w:tr w:rsidR="009307EC" w:rsidRPr="009307EC" w:rsidTr="009307EC">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Оборудование естественных </w:t>
            </w:r>
            <w:proofErr w:type="spellStart"/>
            <w:r w:rsidRPr="009307EC">
              <w:rPr>
                <w:rFonts w:ascii="Times New Roman" w:eastAsia="Times New Roman" w:hAnsi="Times New Roman" w:cs="Times New Roman"/>
                <w:color w:val="000000"/>
                <w:lang w:eastAsia="ru-RU"/>
              </w:rPr>
              <w:t>водоисточников</w:t>
            </w:r>
            <w:proofErr w:type="spellEnd"/>
            <w:r w:rsidRPr="009307EC">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r>
      <w:tr w:rsidR="009307EC" w:rsidRPr="009307EC" w:rsidTr="009307EC">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r>
      <w:tr w:rsidR="009307EC" w:rsidRPr="009307EC" w:rsidTr="009307E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Опашка населенных пунктов</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14,4</w:t>
            </w:r>
          </w:p>
        </w:tc>
      </w:tr>
      <w:tr w:rsidR="009307EC" w:rsidRPr="009307EC" w:rsidTr="009307E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r>
      <w:tr w:rsidR="009307EC" w:rsidRPr="009307EC" w:rsidTr="009307E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r>
      <w:tr w:rsidR="009307EC" w:rsidRPr="009307EC" w:rsidTr="009307EC">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Приобретение, монтаж, обслуживание и ремонт </w:t>
            </w:r>
            <w:proofErr w:type="spellStart"/>
            <w:r w:rsidRPr="009307EC">
              <w:rPr>
                <w:rFonts w:ascii="Times New Roman" w:eastAsia="Times New Roman" w:hAnsi="Times New Roman" w:cs="Times New Roman"/>
                <w:color w:val="000000"/>
                <w:lang w:eastAsia="ru-RU"/>
              </w:rPr>
              <w:t>сиситемы</w:t>
            </w:r>
            <w:proofErr w:type="spellEnd"/>
            <w:r w:rsidRPr="009307EC">
              <w:rPr>
                <w:rFonts w:ascii="Times New Roman" w:eastAsia="Times New Roman" w:hAnsi="Times New Roman" w:cs="Times New Roman"/>
                <w:color w:val="000000"/>
                <w:lang w:eastAsia="ru-RU"/>
              </w:rPr>
              <w:t xml:space="preserve"> оповещения людей на случай пожара</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r>
      <w:tr w:rsidR="009307EC" w:rsidRPr="009307EC" w:rsidTr="009307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461" w:type="dxa"/>
            <w:gridSpan w:val="8"/>
            <w:tcBorders>
              <w:top w:val="single" w:sz="4" w:space="0" w:color="auto"/>
              <w:left w:val="nil"/>
              <w:bottom w:val="single" w:sz="4" w:space="0" w:color="auto"/>
              <w:right w:val="single" w:sz="4" w:space="0" w:color="000000"/>
            </w:tcBorders>
            <w:shd w:val="clear" w:color="auto" w:fill="auto"/>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Задача 4. </w:t>
            </w:r>
            <w:proofErr w:type="spellStart"/>
            <w:r w:rsidRPr="009307EC">
              <w:rPr>
                <w:rFonts w:ascii="Times New Roman" w:eastAsia="Times New Roman" w:hAnsi="Times New Roman" w:cs="Times New Roman"/>
                <w:color w:val="000000"/>
                <w:lang w:eastAsia="ru-RU"/>
              </w:rPr>
              <w:t>Предупрежедние</w:t>
            </w:r>
            <w:proofErr w:type="spellEnd"/>
            <w:r w:rsidRPr="009307EC">
              <w:rPr>
                <w:rFonts w:ascii="Times New Roman" w:eastAsia="Times New Roman" w:hAnsi="Times New Roman" w:cs="Times New Roman"/>
                <w:color w:val="000000"/>
                <w:lang w:eastAsia="ru-RU"/>
              </w:rPr>
              <w:t xml:space="preserve"> террористических и </w:t>
            </w:r>
            <w:proofErr w:type="spellStart"/>
            <w:r w:rsidRPr="009307EC">
              <w:rPr>
                <w:rFonts w:ascii="Times New Roman" w:eastAsia="Times New Roman" w:hAnsi="Times New Roman" w:cs="Times New Roman"/>
                <w:color w:val="000000"/>
                <w:lang w:eastAsia="ru-RU"/>
              </w:rPr>
              <w:t>эктремистких</w:t>
            </w:r>
            <w:proofErr w:type="spellEnd"/>
            <w:r w:rsidRPr="009307EC">
              <w:rPr>
                <w:rFonts w:ascii="Times New Roman" w:eastAsia="Times New Roman" w:hAnsi="Times New Roman" w:cs="Times New Roman"/>
                <w:color w:val="000000"/>
                <w:lang w:eastAsia="ru-RU"/>
              </w:rPr>
              <w:t xml:space="preserve"> проявлений на территории </w:t>
            </w:r>
            <w:r w:rsidRPr="009307EC">
              <w:rPr>
                <w:rFonts w:ascii="Times New Roman" w:eastAsia="Times New Roman" w:hAnsi="Times New Roman" w:cs="Times New Roman"/>
                <w:color w:val="000000"/>
                <w:lang w:eastAsia="ru-RU"/>
              </w:rPr>
              <w:lastRenderedPageBreak/>
              <w:t>сельсовета</w:t>
            </w:r>
          </w:p>
        </w:tc>
      </w:tr>
      <w:tr w:rsidR="009307EC" w:rsidRPr="009307EC" w:rsidTr="009307EC">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lastRenderedPageBreak/>
              <w:t> </w:t>
            </w:r>
          </w:p>
        </w:tc>
        <w:tc>
          <w:tcPr>
            <w:tcW w:w="2442" w:type="dxa"/>
            <w:tcBorders>
              <w:top w:val="single" w:sz="4" w:space="0" w:color="auto"/>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r>
      <w:tr w:rsidR="009307EC" w:rsidRPr="009307EC" w:rsidTr="009307EC">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r>
      <w:tr w:rsidR="009307EC" w:rsidRPr="009307EC" w:rsidTr="009307EC">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Координация деятельности по</w:t>
            </w:r>
            <w:r w:rsidRPr="009307EC">
              <w:rPr>
                <w:rFonts w:ascii="Times New Roman" w:eastAsia="Times New Roman" w:hAnsi="Times New Roman" w:cs="Times New Roman"/>
                <w:color w:val="000000"/>
                <w:lang w:eastAsia="ru-RU"/>
              </w:rPr>
              <w:br/>
              <w:t>противодействию терроризму,</w:t>
            </w:r>
            <w:r w:rsidRPr="009307EC">
              <w:rPr>
                <w:rFonts w:ascii="Times New Roman" w:eastAsia="Times New Roman" w:hAnsi="Times New Roman" w:cs="Times New Roman"/>
                <w:color w:val="000000"/>
                <w:lang w:eastAsia="ru-RU"/>
              </w:rPr>
              <w:br/>
              <w:t>экстремизму и национализму</w:t>
            </w:r>
            <w:r w:rsidRPr="009307EC">
              <w:rPr>
                <w:rFonts w:ascii="Times New Roman" w:eastAsia="Times New Roman" w:hAnsi="Times New Roman" w:cs="Times New Roman"/>
                <w:color w:val="000000"/>
                <w:lang w:eastAsia="ru-RU"/>
              </w:rPr>
              <w:br/>
              <w:t>с правоохранительными</w:t>
            </w:r>
            <w:r w:rsidRPr="009307EC">
              <w:rPr>
                <w:rFonts w:ascii="Times New Roman" w:eastAsia="Times New Roman" w:hAnsi="Times New Roman" w:cs="Times New Roman"/>
                <w:color w:val="000000"/>
                <w:lang w:eastAsia="ru-RU"/>
              </w:rPr>
              <w:br/>
              <w:t>органами, другими</w:t>
            </w:r>
            <w:r w:rsidRPr="009307EC">
              <w:rPr>
                <w:rFonts w:ascii="Times New Roman" w:eastAsia="Times New Roman" w:hAnsi="Times New Roman" w:cs="Times New Roman"/>
                <w:color w:val="000000"/>
                <w:lang w:eastAsia="ru-RU"/>
              </w:rPr>
              <w:br/>
              <w:t>заинтересованными</w:t>
            </w:r>
            <w:r w:rsidRPr="009307EC">
              <w:rPr>
                <w:rFonts w:ascii="Times New Roman" w:eastAsia="Times New Roman" w:hAnsi="Times New Roman" w:cs="Times New Roman"/>
                <w:color w:val="000000"/>
                <w:lang w:eastAsia="ru-RU"/>
              </w:rPr>
              <w:br/>
              <w:t>ведомствами и организациями.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w:t>
            </w:r>
          </w:p>
        </w:tc>
      </w:tr>
      <w:tr w:rsidR="009307EC" w:rsidRPr="009307EC" w:rsidTr="009307EC">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Информирование жителей</w:t>
            </w:r>
            <w:r w:rsidRPr="009307EC">
              <w:rPr>
                <w:rFonts w:ascii="Times New Roman" w:eastAsia="Times New Roman" w:hAnsi="Times New Roman" w:cs="Times New Roman"/>
                <w:color w:val="000000"/>
                <w:lang w:eastAsia="ru-RU"/>
              </w:rPr>
              <w:br/>
              <w:t>Сизинского сельсовета</w:t>
            </w:r>
            <w:r w:rsidRPr="009307EC">
              <w:rPr>
                <w:rFonts w:ascii="Times New Roman" w:eastAsia="Times New Roman" w:hAnsi="Times New Roman" w:cs="Times New Roman"/>
                <w:color w:val="000000"/>
                <w:lang w:eastAsia="ru-RU"/>
              </w:rPr>
              <w:br/>
              <w:t>о порядке действий при угрозе</w:t>
            </w:r>
            <w:r w:rsidRPr="009307EC">
              <w:rPr>
                <w:rFonts w:ascii="Times New Roman" w:eastAsia="Times New Roman" w:hAnsi="Times New Roman" w:cs="Times New Roman"/>
                <w:color w:val="000000"/>
                <w:lang w:eastAsia="ru-RU"/>
              </w:rPr>
              <w:br/>
              <w:t>возникновения террористических</w:t>
            </w:r>
            <w:r w:rsidRPr="009307EC">
              <w:rPr>
                <w:rFonts w:ascii="Times New Roman" w:eastAsia="Times New Roman" w:hAnsi="Times New Roman" w:cs="Times New Roman"/>
                <w:color w:val="000000"/>
                <w:lang w:eastAsia="ru-RU"/>
              </w:rPr>
              <w:br/>
              <w:t>актов, посредством размещения</w:t>
            </w:r>
            <w:r w:rsidRPr="009307EC">
              <w:rPr>
                <w:rFonts w:ascii="Times New Roman" w:eastAsia="Times New Roman" w:hAnsi="Times New Roman" w:cs="Times New Roman"/>
                <w:color w:val="000000"/>
                <w:lang w:eastAsia="ru-RU"/>
              </w:rPr>
              <w:br/>
              <w:t xml:space="preserve">информации в газете Сизинские </w:t>
            </w:r>
            <w:proofErr w:type="spellStart"/>
            <w:r w:rsidRPr="009307EC">
              <w:rPr>
                <w:rFonts w:ascii="Times New Roman" w:eastAsia="Times New Roman" w:hAnsi="Times New Roman" w:cs="Times New Roman"/>
                <w:color w:val="000000"/>
                <w:lang w:eastAsia="ru-RU"/>
              </w:rPr>
              <w:t>вестии</w:t>
            </w:r>
            <w:proofErr w:type="spellEnd"/>
            <w:r w:rsidRPr="009307EC">
              <w:rPr>
                <w:rFonts w:ascii="Times New Roman" w:eastAsia="Times New Roman" w:hAnsi="Times New Roman" w:cs="Times New Roman"/>
                <w:color w:val="000000"/>
                <w:lang w:eastAsia="ru-RU"/>
              </w:rPr>
              <w:t xml:space="preserve"> на официальном сайте администрации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w:t>
            </w:r>
          </w:p>
        </w:tc>
      </w:tr>
      <w:tr w:rsidR="009307EC" w:rsidRPr="009307EC" w:rsidTr="009307E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Обслуживание видеокамер наружного наблюдения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r>
      <w:tr w:rsidR="009307EC" w:rsidRPr="009307EC" w:rsidTr="009307EC">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xml:space="preserve">Приобретение (изготовление)  и распространение </w:t>
            </w:r>
            <w:proofErr w:type="spellStart"/>
            <w:r w:rsidRPr="009307EC">
              <w:rPr>
                <w:rFonts w:ascii="Times New Roman" w:eastAsia="Times New Roman" w:hAnsi="Times New Roman" w:cs="Times New Roman"/>
                <w:color w:val="000000"/>
                <w:lang w:eastAsia="ru-RU"/>
              </w:rPr>
              <w:t>брошур</w:t>
            </w:r>
            <w:proofErr w:type="spellEnd"/>
            <w:r w:rsidRPr="009307EC">
              <w:rPr>
                <w:rFonts w:ascii="Times New Roman" w:eastAsia="Times New Roman" w:hAnsi="Times New Roman" w:cs="Times New Roman"/>
                <w:color w:val="000000"/>
                <w:lang w:eastAsia="ru-RU"/>
              </w:rPr>
              <w:t xml:space="preserve"> "</w:t>
            </w:r>
            <w:proofErr w:type="spellStart"/>
            <w:r w:rsidRPr="009307EC">
              <w:rPr>
                <w:rFonts w:ascii="Times New Roman" w:eastAsia="Times New Roman" w:hAnsi="Times New Roman" w:cs="Times New Roman"/>
                <w:color w:val="000000"/>
                <w:lang w:eastAsia="ru-RU"/>
              </w:rPr>
              <w:t>антитерор</w:t>
            </w:r>
            <w:proofErr w:type="spellEnd"/>
            <w:r w:rsidRPr="009307EC">
              <w:rPr>
                <w:rFonts w:ascii="Times New Roman" w:eastAsia="Times New Roman" w:hAnsi="Times New Roman" w:cs="Times New Roman"/>
                <w:color w:val="000000"/>
                <w:lang w:eastAsia="ru-RU"/>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proofErr w:type="spellStart"/>
            <w:proofErr w:type="gramStart"/>
            <w:r w:rsidRPr="009307EC">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30</w:t>
            </w:r>
          </w:p>
        </w:tc>
      </w:tr>
      <w:tr w:rsidR="009307EC" w:rsidRPr="009307EC" w:rsidTr="009307EC">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lastRenderedPageBreak/>
              <w:t>1.4.</w:t>
            </w:r>
          </w:p>
        </w:tc>
        <w:tc>
          <w:tcPr>
            <w:tcW w:w="9461" w:type="dxa"/>
            <w:gridSpan w:val="8"/>
            <w:tcBorders>
              <w:top w:val="single" w:sz="4" w:space="0" w:color="auto"/>
              <w:left w:val="nil"/>
              <w:bottom w:val="single" w:sz="4" w:space="0" w:color="auto"/>
              <w:right w:val="single" w:sz="4" w:space="0" w:color="000000"/>
            </w:tcBorders>
            <w:shd w:val="clear" w:color="auto" w:fill="auto"/>
            <w:vAlign w:val="bottom"/>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Задача 4. Создание условий для эффективного выполнения полномочий органов местного самоуправления.</w:t>
            </w:r>
          </w:p>
        </w:tc>
      </w:tr>
      <w:tr w:rsidR="009307EC" w:rsidRPr="009307EC" w:rsidTr="009307EC">
        <w:trPr>
          <w:trHeight w:val="27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1.4.1.</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r>
      <w:tr w:rsidR="009307EC" w:rsidRPr="009307EC" w:rsidTr="009307EC">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Бухгалтерия</w:t>
            </w:r>
          </w:p>
        </w:tc>
        <w:tc>
          <w:tcPr>
            <w:tcW w:w="567"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r>
      <w:tr w:rsidR="009307EC" w:rsidRPr="009307EC" w:rsidTr="009307EC">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Хоз. группа</w:t>
            </w:r>
          </w:p>
        </w:tc>
        <w:tc>
          <w:tcPr>
            <w:tcW w:w="567"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w:t>
            </w:r>
          </w:p>
        </w:tc>
      </w:tr>
      <w:tr w:rsidR="009307EC" w:rsidRPr="009307EC" w:rsidTr="009307EC">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Организация работы по воинскому учету</w:t>
            </w:r>
          </w:p>
        </w:tc>
        <w:tc>
          <w:tcPr>
            <w:tcW w:w="567"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511</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510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512</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512</w:t>
            </w:r>
          </w:p>
        </w:tc>
      </w:tr>
      <w:tr w:rsidR="009307EC" w:rsidRPr="009307EC" w:rsidTr="009307EC">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lastRenderedPageBreak/>
              <w:t> </w:t>
            </w:r>
          </w:p>
        </w:tc>
        <w:tc>
          <w:tcPr>
            <w:tcW w:w="244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Работа административной комиссии</w:t>
            </w:r>
          </w:p>
        </w:tc>
        <w:tc>
          <w:tcPr>
            <w:tcW w:w="567"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9307EC" w:rsidRPr="009307EC" w:rsidRDefault="009307EC" w:rsidP="009307EC">
            <w:pPr>
              <w:spacing w:after="0" w:line="240" w:lineRule="auto"/>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9307EC" w:rsidRPr="009307EC" w:rsidRDefault="009307EC" w:rsidP="009307EC">
            <w:pPr>
              <w:spacing w:after="0" w:line="240" w:lineRule="auto"/>
              <w:jc w:val="right"/>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w:t>
            </w:r>
          </w:p>
        </w:tc>
      </w:tr>
    </w:tbl>
    <w:p w:rsidR="00D85F8B" w:rsidRDefault="00D85F8B" w:rsidP="00BD7FCD">
      <w:pPr>
        <w:pStyle w:val="a5"/>
        <w:spacing w:after="0"/>
        <w:ind w:left="0" w:firstLine="567"/>
        <w:jc w:val="both"/>
        <w:rPr>
          <w:rFonts w:ascii="Times New Roman" w:hAnsi="Times New Roman" w:cs="Times New Roman"/>
          <w:sz w:val="24"/>
          <w:szCs w:val="24"/>
        </w:rPr>
      </w:pPr>
    </w:p>
    <w:p w:rsidR="008F65A3" w:rsidRDefault="008F65A3" w:rsidP="00BD7FCD">
      <w:pPr>
        <w:pStyle w:val="a5"/>
        <w:spacing w:after="0"/>
        <w:ind w:left="0" w:firstLine="567"/>
        <w:jc w:val="both"/>
        <w:rPr>
          <w:rFonts w:ascii="Times New Roman" w:hAnsi="Times New Roman" w:cs="Times New Roman"/>
          <w:sz w:val="24"/>
          <w:szCs w:val="24"/>
        </w:rPr>
      </w:pPr>
    </w:p>
    <w:p w:rsidR="008F65A3" w:rsidRPr="008F65A3" w:rsidRDefault="008F65A3" w:rsidP="008F65A3"/>
    <w:tbl>
      <w:tblPr>
        <w:tblW w:w="11057" w:type="dxa"/>
        <w:tblInd w:w="-1168" w:type="dxa"/>
        <w:tblLayout w:type="fixed"/>
        <w:tblLook w:val="04A0" w:firstRow="1" w:lastRow="0" w:firstColumn="1" w:lastColumn="0" w:noHBand="0" w:noVBand="1"/>
      </w:tblPr>
      <w:tblGrid>
        <w:gridCol w:w="1134"/>
        <w:gridCol w:w="1418"/>
        <w:gridCol w:w="851"/>
        <w:gridCol w:w="708"/>
        <w:gridCol w:w="741"/>
        <w:gridCol w:w="1316"/>
        <w:gridCol w:w="733"/>
        <w:gridCol w:w="1038"/>
        <w:gridCol w:w="959"/>
        <w:gridCol w:w="959"/>
        <w:gridCol w:w="1200"/>
      </w:tblGrid>
      <w:tr w:rsidR="009307EC" w:rsidRPr="009307EC" w:rsidTr="009307EC">
        <w:trPr>
          <w:trHeight w:val="1440"/>
        </w:trPr>
        <w:tc>
          <w:tcPr>
            <w:tcW w:w="1134"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Calibri" w:eastAsia="Times New Roman" w:hAnsi="Calibri" w:cs="Calibri"/>
                <w:color w:val="000000"/>
                <w:lang w:eastAsia="ru-RU"/>
              </w:rPr>
            </w:pPr>
            <w:bookmarkStart w:id="1" w:name="RANGE!A1:K46"/>
            <w:bookmarkEnd w:id="1"/>
          </w:p>
        </w:tc>
        <w:tc>
          <w:tcPr>
            <w:tcW w:w="1418"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Calibri" w:eastAsia="Times New Roman" w:hAnsi="Calibri" w:cs="Calibri"/>
                <w:color w:val="000000"/>
                <w:lang w:eastAsia="ru-RU"/>
              </w:rPr>
            </w:pPr>
          </w:p>
        </w:tc>
        <w:tc>
          <w:tcPr>
            <w:tcW w:w="708"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rsidR="009307EC" w:rsidRPr="009307EC" w:rsidRDefault="009307EC" w:rsidP="009307EC">
            <w:pPr>
              <w:spacing w:after="0" w:line="240" w:lineRule="auto"/>
              <w:rPr>
                <w:rFonts w:ascii="Calibri" w:eastAsia="Times New Roman" w:hAnsi="Calibri" w:cs="Calibri"/>
                <w:color w:val="000000"/>
                <w:lang w:eastAsia="ru-RU"/>
              </w:rPr>
            </w:pPr>
          </w:p>
        </w:tc>
        <w:tc>
          <w:tcPr>
            <w:tcW w:w="6205" w:type="dxa"/>
            <w:gridSpan w:val="6"/>
            <w:tcBorders>
              <w:top w:val="nil"/>
              <w:left w:val="nil"/>
              <w:bottom w:val="nil"/>
              <w:right w:val="nil"/>
            </w:tcBorders>
            <w:shd w:val="clear" w:color="auto" w:fill="auto"/>
            <w:vAlign w:val="bottom"/>
            <w:hideMark/>
          </w:tcPr>
          <w:p w:rsidR="009307EC" w:rsidRPr="009307EC" w:rsidRDefault="009307EC" w:rsidP="009307EC">
            <w:pPr>
              <w:spacing w:after="0" w:line="240" w:lineRule="auto"/>
              <w:jc w:val="right"/>
              <w:rPr>
                <w:rFonts w:ascii="Calibri" w:eastAsia="Times New Roman" w:hAnsi="Calibri" w:cs="Calibri"/>
                <w:color w:val="000000"/>
                <w:lang w:eastAsia="ru-RU"/>
              </w:rPr>
            </w:pPr>
            <w:r w:rsidRPr="009307EC">
              <w:rPr>
                <w:rFonts w:ascii="Calibri" w:eastAsia="Times New Roman" w:hAnsi="Calibri" w:cs="Calibri"/>
                <w:color w:val="000000"/>
                <w:lang w:eastAsia="ru-RU"/>
              </w:rPr>
              <w:t xml:space="preserve">Приложение №2 к муниципальной программе </w:t>
            </w:r>
            <w:r w:rsidRPr="009307EC">
              <w:rPr>
                <w:rFonts w:ascii="Calibri" w:eastAsia="Times New Roman" w:hAnsi="Calibri" w:cs="Calibri"/>
                <w:color w:val="000000"/>
                <w:lang w:eastAsia="ru-RU"/>
              </w:rPr>
              <w:br/>
              <w:t xml:space="preserve">Сизинского сельсовета «Обеспечение жизнедеятельности </w:t>
            </w:r>
            <w:r w:rsidRPr="009307EC">
              <w:rPr>
                <w:rFonts w:ascii="Calibri" w:eastAsia="Times New Roman" w:hAnsi="Calibri" w:cs="Calibri"/>
                <w:color w:val="000000"/>
                <w:lang w:eastAsia="ru-RU"/>
              </w:rPr>
              <w:br/>
              <w:t>муниципального образования Сизинский сельсовет»</w:t>
            </w:r>
            <w:r w:rsidRPr="009307EC">
              <w:rPr>
                <w:rFonts w:ascii="Calibri" w:eastAsia="Times New Roman" w:hAnsi="Calibri" w:cs="Calibri"/>
                <w:color w:val="000000"/>
                <w:lang w:eastAsia="ru-RU"/>
              </w:rPr>
              <w:br/>
              <w:t xml:space="preserve"> на 2021-2023 гг.</w:t>
            </w:r>
          </w:p>
        </w:tc>
      </w:tr>
      <w:tr w:rsidR="009307EC" w:rsidRPr="009307EC" w:rsidTr="009307EC">
        <w:trPr>
          <w:trHeight w:val="795"/>
        </w:trPr>
        <w:tc>
          <w:tcPr>
            <w:tcW w:w="11057" w:type="dxa"/>
            <w:gridSpan w:val="11"/>
            <w:tcBorders>
              <w:top w:val="nil"/>
              <w:left w:val="nil"/>
              <w:bottom w:val="single" w:sz="4" w:space="0" w:color="auto"/>
              <w:right w:val="nil"/>
            </w:tcBorders>
            <w:shd w:val="clear" w:color="auto" w:fill="auto"/>
            <w:vAlign w:val="bottom"/>
            <w:hideMark/>
          </w:tcPr>
          <w:p w:rsidR="009307EC" w:rsidRPr="009307EC" w:rsidRDefault="009307EC" w:rsidP="009307EC">
            <w:pPr>
              <w:spacing w:after="0" w:line="240" w:lineRule="auto"/>
              <w:jc w:val="center"/>
              <w:rPr>
                <w:rFonts w:ascii="Calibri" w:eastAsia="Times New Roman" w:hAnsi="Calibri" w:cs="Calibri"/>
                <w:color w:val="000000"/>
                <w:lang w:eastAsia="ru-RU"/>
              </w:rPr>
            </w:pPr>
            <w:r w:rsidRPr="009307EC">
              <w:rPr>
                <w:rFonts w:ascii="Calibri" w:eastAsia="Times New Roman" w:hAnsi="Calibri" w:cs="Calibri"/>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2021-2023 гг.</w:t>
            </w:r>
          </w:p>
        </w:tc>
      </w:tr>
      <w:tr w:rsidR="009307EC" w:rsidRPr="009307EC" w:rsidTr="009307EC">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Наименование  программы, подпрограммы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xml:space="preserve">ГРБС </w:t>
            </w:r>
          </w:p>
        </w:tc>
        <w:tc>
          <w:tcPr>
            <w:tcW w:w="34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Код бюджетной классификации</w:t>
            </w:r>
          </w:p>
        </w:tc>
        <w:tc>
          <w:tcPr>
            <w:tcW w:w="4156" w:type="dxa"/>
            <w:gridSpan w:val="4"/>
            <w:tcBorders>
              <w:top w:val="single" w:sz="4" w:space="0" w:color="auto"/>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Расходы</w:t>
            </w:r>
          </w:p>
        </w:tc>
      </w:tr>
      <w:tr w:rsidR="009307EC" w:rsidRPr="009307EC" w:rsidTr="009307EC">
        <w:trPr>
          <w:trHeight w:val="300"/>
        </w:trPr>
        <w:tc>
          <w:tcPr>
            <w:tcW w:w="1134"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3498" w:type="dxa"/>
            <w:gridSpan w:val="4"/>
            <w:vMerge/>
            <w:tcBorders>
              <w:top w:val="single" w:sz="4" w:space="0" w:color="auto"/>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4156" w:type="dxa"/>
            <w:gridSpan w:val="4"/>
            <w:tcBorders>
              <w:top w:val="single" w:sz="4" w:space="0" w:color="auto"/>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(тыс. руб.), годы</w:t>
            </w:r>
          </w:p>
        </w:tc>
      </w:tr>
      <w:tr w:rsidR="009307EC" w:rsidRPr="009307EC" w:rsidTr="009307EC">
        <w:trPr>
          <w:trHeight w:val="300"/>
        </w:trPr>
        <w:tc>
          <w:tcPr>
            <w:tcW w:w="1134"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proofErr w:type="spellStart"/>
            <w:r w:rsidRPr="009307EC">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ЦСР</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ВР</w:t>
            </w:r>
          </w:p>
        </w:tc>
        <w:tc>
          <w:tcPr>
            <w:tcW w:w="103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2021</w:t>
            </w:r>
          </w:p>
        </w:tc>
        <w:tc>
          <w:tcPr>
            <w:tcW w:w="959"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2022</w:t>
            </w:r>
          </w:p>
        </w:tc>
        <w:tc>
          <w:tcPr>
            <w:tcW w:w="959"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2023</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Итого на период</w:t>
            </w:r>
          </w:p>
        </w:tc>
      </w:tr>
      <w:tr w:rsidR="009307EC" w:rsidRPr="009307EC" w:rsidTr="009307EC">
        <w:trPr>
          <w:trHeight w:val="14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Муниципальная программа</w:t>
            </w:r>
          </w:p>
        </w:tc>
        <w:tc>
          <w:tcPr>
            <w:tcW w:w="141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851"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right"/>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right"/>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22 459,60</w:t>
            </w:r>
          </w:p>
        </w:tc>
        <w:tc>
          <w:tcPr>
            <w:tcW w:w="959" w:type="dxa"/>
            <w:tcBorders>
              <w:top w:val="nil"/>
              <w:left w:val="nil"/>
              <w:bottom w:val="nil"/>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8 353,80</w:t>
            </w:r>
          </w:p>
        </w:tc>
        <w:tc>
          <w:tcPr>
            <w:tcW w:w="959" w:type="dxa"/>
            <w:tcBorders>
              <w:top w:val="nil"/>
              <w:left w:val="nil"/>
              <w:bottom w:val="nil"/>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5 297,00</w:t>
            </w:r>
          </w:p>
        </w:tc>
        <w:tc>
          <w:tcPr>
            <w:tcW w:w="1200"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36 110,40</w:t>
            </w:r>
          </w:p>
        </w:tc>
      </w:tr>
      <w:tr w:rsidR="009307EC" w:rsidRPr="009307EC" w:rsidTr="009307EC">
        <w:trPr>
          <w:trHeight w:val="480"/>
        </w:trPr>
        <w:tc>
          <w:tcPr>
            <w:tcW w:w="1134" w:type="dxa"/>
            <w:vMerge w:val="restart"/>
            <w:tcBorders>
              <w:top w:val="nil"/>
              <w:left w:val="single" w:sz="4" w:space="0" w:color="auto"/>
              <w:bottom w:val="nil"/>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Мероприятие 1:</w:t>
            </w:r>
          </w:p>
        </w:tc>
        <w:tc>
          <w:tcPr>
            <w:tcW w:w="1418" w:type="dxa"/>
            <w:vMerge w:val="restart"/>
            <w:tcBorders>
              <w:top w:val="nil"/>
              <w:left w:val="single" w:sz="4" w:space="0" w:color="auto"/>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851" w:type="dxa"/>
            <w:vMerge w:val="restart"/>
            <w:tcBorders>
              <w:top w:val="nil"/>
              <w:left w:val="single" w:sz="4" w:space="0" w:color="auto"/>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Администрация Сизинского сельсовета</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2 997,40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1 301,90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1 301,90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4 009,50</w:t>
            </w:r>
          </w:p>
        </w:tc>
      </w:tr>
      <w:tr w:rsidR="009307EC" w:rsidRPr="009307EC" w:rsidTr="009307EC">
        <w:trPr>
          <w:trHeight w:val="42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0110077450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39,90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39,90</w:t>
            </w:r>
          </w:p>
        </w:tc>
      </w:tr>
      <w:tr w:rsidR="009307EC" w:rsidRPr="009307EC" w:rsidTr="009307EC">
        <w:trPr>
          <w:trHeight w:val="30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0110080010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1 018,50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986,70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986,70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2 991,90</w:t>
            </w:r>
          </w:p>
        </w:tc>
      </w:tr>
      <w:tr w:rsidR="009307EC" w:rsidRPr="009307EC" w:rsidTr="009307EC">
        <w:trPr>
          <w:trHeight w:val="30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0110080020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347,30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315,20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315,20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977,70</w:t>
            </w:r>
          </w:p>
        </w:tc>
      </w:tr>
      <w:tr w:rsidR="009307EC" w:rsidRPr="009307EC" w:rsidTr="009307EC">
        <w:trPr>
          <w:trHeight w:val="300"/>
        </w:trPr>
        <w:tc>
          <w:tcPr>
            <w:tcW w:w="1134" w:type="dxa"/>
            <w:tcBorders>
              <w:top w:val="nil"/>
              <w:left w:val="single" w:sz="4" w:space="0" w:color="auto"/>
              <w:bottom w:val="nil"/>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01100S6410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1 222,80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315,20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315,20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1 853,20</w:t>
            </w:r>
          </w:p>
        </w:tc>
      </w:tr>
      <w:tr w:rsidR="009307EC" w:rsidRPr="009307EC" w:rsidTr="009307EC">
        <w:trPr>
          <w:trHeight w:val="315"/>
        </w:trPr>
        <w:tc>
          <w:tcPr>
            <w:tcW w:w="1134" w:type="dxa"/>
            <w:tcBorders>
              <w:top w:val="nil"/>
              <w:left w:val="single" w:sz="4" w:space="0" w:color="auto"/>
              <w:bottom w:val="nil"/>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01100S7490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368,90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368,90</w:t>
            </w:r>
          </w:p>
        </w:tc>
      </w:tr>
      <w:tr w:rsidR="009307EC" w:rsidRPr="009307EC" w:rsidTr="009307EC">
        <w:trPr>
          <w:trHeight w:val="345"/>
        </w:trPr>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Мероприятие 2</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Ремонт и содержание автомобильных дорог</w:t>
            </w:r>
          </w:p>
        </w:tc>
        <w:tc>
          <w:tcPr>
            <w:tcW w:w="851" w:type="dxa"/>
            <w:vMerge w:val="restart"/>
            <w:tcBorders>
              <w:top w:val="single" w:sz="4" w:space="0" w:color="auto"/>
              <w:left w:val="single" w:sz="4" w:space="0" w:color="auto"/>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Администрация Сизинского сельсовета</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15 770,30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3 891,80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835,00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17 408,40</w:t>
            </w:r>
          </w:p>
        </w:tc>
      </w:tr>
      <w:tr w:rsidR="009307EC" w:rsidRPr="009307EC" w:rsidTr="009307EC">
        <w:trPr>
          <w:trHeight w:val="495"/>
        </w:trPr>
        <w:tc>
          <w:tcPr>
            <w:tcW w:w="1134"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0110080030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342,10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353,80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367,70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1 063,60</w:t>
            </w:r>
          </w:p>
        </w:tc>
      </w:tr>
      <w:tr w:rsidR="009307EC" w:rsidRPr="009307EC" w:rsidTr="009307EC">
        <w:trPr>
          <w:trHeight w:val="360"/>
        </w:trPr>
        <w:tc>
          <w:tcPr>
            <w:tcW w:w="1134"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0110081030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181,10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181,10</w:t>
            </w:r>
          </w:p>
        </w:tc>
      </w:tr>
      <w:tr w:rsidR="009307EC" w:rsidRPr="009307EC" w:rsidTr="009307EC">
        <w:trPr>
          <w:trHeight w:val="405"/>
        </w:trPr>
        <w:tc>
          <w:tcPr>
            <w:tcW w:w="1134"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01100S5080</w:t>
            </w:r>
          </w:p>
        </w:tc>
        <w:tc>
          <w:tcPr>
            <w:tcW w:w="733"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432,10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449,30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467,30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1 348,70</w:t>
            </w:r>
          </w:p>
        </w:tc>
      </w:tr>
      <w:tr w:rsidR="009307EC" w:rsidRPr="009307EC" w:rsidTr="009307EC">
        <w:trPr>
          <w:trHeight w:val="555"/>
        </w:trPr>
        <w:tc>
          <w:tcPr>
            <w:tcW w:w="1134"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nil"/>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01100S3950</w:t>
            </w:r>
          </w:p>
        </w:tc>
        <w:tc>
          <w:tcPr>
            <w:tcW w:w="733"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14 815,00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14 815,00</w:t>
            </w:r>
          </w:p>
        </w:tc>
      </w:tr>
      <w:tr w:rsidR="009307EC" w:rsidRPr="009307EC" w:rsidTr="009307EC">
        <w:trPr>
          <w:trHeight w:val="405"/>
        </w:trPr>
        <w:tc>
          <w:tcPr>
            <w:tcW w:w="1134" w:type="dxa"/>
            <w:tcBorders>
              <w:top w:val="nil"/>
              <w:left w:val="single" w:sz="4" w:space="0" w:color="auto"/>
              <w:bottom w:val="nil"/>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lastRenderedPageBreak/>
              <w:t> </w:t>
            </w:r>
          </w:p>
        </w:tc>
        <w:tc>
          <w:tcPr>
            <w:tcW w:w="1418"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01100S5090</w:t>
            </w:r>
          </w:p>
        </w:tc>
        <w:tc>
          <w:tcPr>
            <w:tcW w:w="733"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3 088,70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0,00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3 088,70</w:t>
            </w:r>
          </w:p>
        </w:tc>
      </w:tr>
      <w:tr w:rsidR="009307EC" w:rsidRPr="009307EC" w:rsidTr="009307EC">
        <w:trPr>
          <w:trHeight w:val="390"/>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xml:space="preserve">Мероприятие 3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Обеспечение противопожарной безопасности</w:t>
            </w:r>
          </w:p>
        </w:tc>
        <w:tc>
          <w:tcPr>
            <w:tcW w:w="851" w:type="dxa"/>
            <w:vMerge w:val="restart"/>
            <w:tcBorders>
              <w:top w:val="single" w:sz="4" w:space="0" w:color="auto"/>
              <w:left w:val="single" w:sz="4" w:space="0" w:color="auto"/>
              <w:bottom w:val="single" w:sz="4" w:space="0" w:color="000000"/>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Администрация Сизинского сельсовета</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176,80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200,00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200,00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576,80</w:t>
            </w:r>
          </w:p>
        </w:tc>
      </w:tr>
      <w:tr w:rsidR="009307EC" w:rsidRPr="009307EC" w:rsidTr="009307EC">
        <w:trPr>
          <w:trHeight w:val="43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0110080040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24,20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24,20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49,40</w:t>
            </w:r>
          </w:p>
        </w:tc>
      </w:tr>
      <w:tr w:rsidR="009307EC" w:rsidRPr="009307EC" w:rsidTr="009307EC">
        <w:trPr>
          <w:trHeight w:val="49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01100S4120</w:t>
            </w:r>
          </w:p>
        </w:tc>
        <w:tc>
          <w:tcPr>
            <w:tcW w:w="733"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175,80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175,80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175,80</w:t>
            </w:r>
          </w:p>
        </w:tc>
        <w:tc>
          <w:tcPr>
            <w:tcW w:w="1200"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527,40</w:t>
            </w:r>
          </w:p>
        </w:tc>
      </w:tr>
      <w:tr w:rsidR="009307EC" w:rsidRPr="009307EC" w:rsidTr="009307EC">
        <w:trPr>
          <w:trHeight w:val="540"/>
        </w:trPr>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Мероприятие 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Обеспечение антитеррористической безопасности</w:t>
            </w:r>
          </w:p>
        </w:tc>
        <w:tc>
          <w:tcPr>
            <w:tcW w:w="851" w:type="dxa"/>
            <w:vMerge w:val="restart"/>
            <w:tcBorders>
              <w:top w:val="nil"/>
              <w:left w:val="single" w:sz="4" w:space="0" w:color="auto"/>
              <w:bottom w:val="single" w:sz="4" w:space="0" w:color="000000"/>
              <w:right w:val="single" w:sz="4" w:space="0" w:color="000000"/>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Администрация Сизинского сельсовета</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000000" w:fill="FFFFFF"/>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15,00</w:t>
            </w:r>
          </w:p>
        </w:tc>
      </w:tr>
      <w:tr w:rsidR="009307EC" w:rsidRPr="009307EC" w:rsidTr="009307EC">
        <w:trPr>
          <w:trHeight w:val="405"/>
        </w:trPr>
        <w:tc>
          <w:tcPr>
            <w:tcW w:w="1134" w:type="dxa"/>
            <w:vMerge/>
            <w:tcBorders>
              <w:top w:val="nil"/>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000000"/>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0110080070</w:t>
            </w:r>
          </w:p>
        </w:tc>
        <w:tc>
          <w:tcPr>
            <w:tcW w:w="733"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w:t>
            </w:r>
          </w:p>
        </w:tc>
        <w:tc>
          <w:tcPr>
            <w:tcW w:w="1200"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10,00</w:t>
            </w:r>
          </w:p>
        </w:tc>
      </w:tr>
      <w:tr w:rsidR="009307EC" w:rsidRPr="009307EC" w:rsidTr="009307EC">
        <w:trPr>
          <w:trHeight w:val="345"/>
        </w:trPr>
        <w:tc>
          <w:tcPr>
            <w:tcW w:w="1134" w:type="dxa"/>
            <w:vMerge w:val="restart"/>
            <w:tcBorders>
              <w:top w:val="nil"/>
              <w:left w:val="single" w:sz="4" w:space="0" w:color="auto"/>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Мероприятие 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851" w:type="dxa"/>
            <w:vMerge w:val="restart"/>
            <w:tcBorders>
              <w:top w:val="nil"/>
              <w:left w:val="single" w:sz="4" w:space="0" w:color="auto"/>
              <w:bottom w:val="single" w:sz="4" w:space="0" w:color="auto"/>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Администрация Сизинского сельсовета</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1 050,50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985,20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985,20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3 027,52</w:t>
            </w:r>
          </w:p>
        </w:tc>
      </w:tr>
      <w:tr w:rsidR="009307EC" w:rsidRPr="009307EC" w:rsidTr="009307EC">
        <w:trPr>
          <w:trHeight w:val="46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110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861,60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819,20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819,20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2 500,00</w:t>
            </w:r>
          </w:p>
        </w:tc>
      </w:tr>
      <w:tr w:rsidR="009307EC" w:rsidRPr="009307EC" w:rsidTr="009307EC">
        <w:trPr>
          <w:trHeight w:val="42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76,40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76,40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76,40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229,20</w:t>
            </w:r>
          </w:p>
        </w:tc>
      </w:tr>
      <w:tr w:rsidR="009307EC" w:rsidRPr="009307EC" w:rsidTr="009307EC">
        <w:trPr>
          <w:trHeight w:val="58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0110080060</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850</w:t>
            </w:r>
          </w:p>
        </w:tc>
        <w:tc>
          <w:tcPr>
            <w:tcW w:w="1038" w:type="dxa"/>
            <w:tcBorders>
              <w:top w:val="nil"/>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959" w:type="dxa"/>
            <w:tcBorders>
              <w:top w:val="nil"/>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1,00</w:t>
            </w:r>
          </w:p>
        </w:tc>
        <w:tc>
          <w:tcPr>
            <w:tcW w:w="1200" w:type="dxa"/>
            <w:tcBorders>
              <w:top w:val="nil"/>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3,00</w:t>
            </w:r>
          </w:p>
        </w:tc>
      </w:tr>
      <w:tr w:rsidR="009307EC" w:rsidRPr="009307EC" w:rsidTr="009307EC">
        <w:trPr>
          <w:trHeight w:val="46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240</w:t>
            </w:r>
          </w:p>
        </w:tc>
        <w:tc>
          <w:tcPr>
            <w:tcW w:w="103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82,90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85,70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85,70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254,30</w:t>
            </w:r>
          </w:p>
        </w:tc>
      </w:tr>
      <w:tr w:rsidR="009307EC" w:rsidRPr="009307EC" w:rsidTr="009307EC">
        <w:trPr>
          <w:trHeight w:val="58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850</w:t>
            </w:r>
          </w:p>
        </w:tc>
        <w:tc>
          <w:tcPr>
            <w:tcW w:w="103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2,50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2,90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2,90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8,30</w:t>
            </w:r>
          </w:p>
        </w:tc>
      </w:tr>
      <w:tr w:rsidR="009307EC" w:rsidRPr="009307EC" w:rsidTr="009307EC">
        <w:trPr>
          <w:trHeight w:val="46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0110092350</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110</w:t>
            </w:r>
          </w:p>
        </w:tc>
        <w:tc>
          <w:tcPr>
            <w:tcW w:w="1038" w:type="dxa"/>
            <w:tcBorders>
              <w:top w:val="single" w:sz="4" w:space="0" w:color="auto"/>
              <w:left w:val="single" w:sz="4" w:space="0" w:color="auto"/>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26,10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85,70</w:t>
            </w:r>
          </w:p>
        </w:tc>
        <w:tc>
          <w:tcPr>
            <w:tcW w:w="959" w:type="dxa"/>
            <w:tcBorders>
              <w:top w:val="single" w:sz="4" w:space="0" w:color="auto"/>
              <w:left w:val="nil"/>
              <w:bottom w:val="nil"/>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85,70</w:t>
            </w:r>
          </w:p>
        </w:tc>
        <w:tc>
          <w:tcPr>
            <w:tcW w:w="1200" w:type="dxa"/>
            <w:tcBorders>
              <w:top w:val="single" w:sz="4" w:space="0" w:color="auto"/>
              <w:left w:val="nil"/>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197,50</w:t>
            </w:r>
          </w:p>
        </w:tc>
      </w:tr>
      <w:tr w:rsidR="009307EC" w:rsidRPr="009307EC" w:rsidTr="009307EC">
        <w:trPr>
          <w:trHeight w:val="36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2 209,60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1 919,90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1 919,90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4 808,40</w:t>
            </w:r>
          </w:p>
        </w:tc>
      </w:tr>
      <w:tr w:rsidR="009307EC" w:rsidRPr="009307EC" w:rsidTr="009307EC">
        <w:trPr>
          <w:trHeight w:val="465"/>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110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1125,30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1168,70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1168,70</w:t>
            </w:r>
          </w:p>
        </w:tc>
        <w:tc>
          <w:tcPr>
            <w:tcW w:w="1200"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3462,70</w:t>
            </w:r>
          </w:p>
        </w:tc>
      </w:tr>
      <w:tr w:rsidR="009307EC" w:rsidRPr="009307EC" w:rsidTr="009307EC">
        <w:trPr>
          <w:trHeight w:val="39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594,50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375,60</w:t>
            </w:r>
          </w:p>
        </w:tc>
        <w:tc>
          <w:tcPr>
            <w:tcW w:w="1200"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1345,70</w:t>
            </w:r>
          </w:p>
        </w:tc>
      </w:tr>
      <w:tr w:rsidR="009307EC" w:rsidRPr="009307EC" w:rsidTr="009307EC">
        <w:trPr>
          <w:trHeight w:val="600"/>
        </w:trPr>
        <w:tc>
          <w:tcPr>
            <w:tcW w:w="1134" w:type="dxa"/>
            <w:vMerge/>
            <w:tcBorders>
              <w:top w:val="nil"/>
              <w:left w:val="single" w:sz="4" w:space="0" w:color="auto"/>
              <w:bottom w:val="nil"/>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240</w:t>
            </w:r>
          </w:p>
        </w:tc>
        <w:tc>
          <w:tcPr>
            <w:tcW w:w="103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453,80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375,60</w:t>
            </w:r>
          </w:p>
        </w:tc>
        <w:tc>
          <w:tcPr>
            <w:tcW w:w="1200"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1205,00</w:t>
            </w:r>
          </w:p>
        </w:tc>
      </w:tr>
      <w:tr w:rsidR="009307EC" w:rsidRPr="009307EC" w:rsidTr="009307EC">
        <w:trPr>
          <w:trHeight w:val="615"/>
        </w:trPr>
        <w:tc>
          <w:tcPr>
            <w:tcW w:w="1134" w:type="dxa"/>
            <w:tcBorders>
              <w:top w:val="nil"/>
              <w:left w:val="single" w:sz="4" w:space="0" w:color="auto"/>
              <w:bottom w:val="nil"/>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0110092350</w:t>
            </w:r>
          </w:p>
        </w:tc>
        <w:tc>
          <w:tcPr>
            <w:tcW w:w="733"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111</w:t>
            </w:r>
          </w:p>
        </w:tc>
        <w:tc>
          <w:tcPr>
            <w:tcW w:w="1038"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lang w:eastAsia="ru-RU"/>
              </w:rPr>
            </w:pPr>
            <w:r w:rsidRPr="009307EC">
              <w:rPr>
                <w:rFonts w:ascii="Times New Roman" w:eastAsia="Times New Roman" w:hAnsi="Times New Roman" w:cs="Times New Roman"/>
                <w:lang w:eastAsia="ru-RU"/>
              </w:rPr>
              <w:t>36,00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375,60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375,60</w:t>
            </w:r>
          </w:p>
        </w:tc>
        <w:tc>
          <w:tcPr>
            <w:tcW w:w="1200"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lang w:eastAsia="ru-RU"/>
              </w:rPr>
            </w:pPr>
            <w:r w:rsidRPr="009307EC">
              <w:rPr>
                <w:rFonts w:ascii="Times New Roman" w:eastAsia="Times New Roman" w:hAnsi="Times New Roman" w:cs="Times New Roman"/>
                <w:color w:val="000000"/>
                <w:lang w:eastAsia="ru-RU"/>
              </w:rPr>
              <w:t>787,20</w:t>
            </w:r>
          </w:p>
        </w:tc>
      </w:tr>
      <w:tr w:rsidR="009307EC" w:rsidRPr="009307EC" w:rsidTr="009307EC">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Мероприятие 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851" w:type="dxa"/>
            <w:vMerge w:val="restart"/>
            <w:tcBorders>
              <w:top w:val="single" w:sz="4" w:space="0" w:color="auto"/>
              <w:left w:val="single" w:sz="4" w:space="0" w:color="auto"/>
              <w:bottom w:val="single" w:sz="4" w:space="0" w:color="000000"/>
              <w:right w:val="nil"/>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 </w:t>
            </w:r>
          </w:p>
        </w:tc>
        <w:tc>
          <w:tcPr>
            <w:tcW w:w="1038"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250,00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50,00</w:t>
            </w:r>
          </w:p>
        </w:tc>
        <w:tc>
          <w:tcPr>
            <w:tcW w:w="959" w:type="dxa"/>
            <w:tcBorders>
              <w:top w:val="single" w:sz="8" w:space="0" w:color="auto"/>
              <w:left w:val="nil"/>
              <w:bottom w:val="single" w:sz="8"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50,00</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350,00</w:t>
            </w:r>
          </w:p>
        </w:tc>
      </w:tr>
      <w:tr w:rsidR="009307EC" w:rsidRPr="009307EC" w:rsidTr="009307EC">
        <w:trPr>
          <w:trHeight w:val="111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nil"/>
            </w:tcBorders>
            <w:vAlign w:val="center"/>
            <w:hideMark/>
          </w:tcPr>
          <w:p w:rsidR="009307EC" w:rsidRPr="009307EC" w:rsidRDefault="009307EC" w:rsidP="009307EC">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0110080050</w:t>
            </w:r>
          </w:p>
        </w:tc>
        <w:tc>
          <w:tcPr>
            <w:tcW w:w="733"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240</w:t>
            </w:r>
          </w:p>
        </w:tc>
        <w:tc>
          <w:tcPr>
            <w:tcW w:w="1038"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250,00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50,00</w:t>
            </w:r>
          </w:p>
        </w:tc>
        <w:tc>
          <w:tcPr>
            <w:tcW w:w="959" w:type="dxa"/>
            <w:tcBorders>
              <w:top w:val="nil"/>
              <w:left w:val="nil"/>
              <w:bottom w:val="single" w:sz="4" w:space="0" w:color="auto"/>
              <w:right w:val="single" w:sz="4" w:space="0" w:color="auto"/>
            </w:tcBorders>
            <w:shd w:val="clear" w:color="auto" w:fill="auto"/>
            <w:noWrap/>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50,00</w:t>
            </w:r>
          </w:p>
        </w:tc>
        <w:tc>
          <w:tcPr>
            <w:tcW w:w="1200" w:type="dxa"/>
            <w:tcBorders>
              <w:top w:val="nil"/>
              <w:left w:val="nil"/>
              <w:bottom w:val="single" w:sz="4" w:space="0" w:color="auto"/>
              <w:right w:val="single" w:sz="4" w:space="0" w:color="auto"/>
            </w:tcBorders>
            <w:shd w:val="clear" w:color="auto" w:fill="auto"/>
            <w:vAlign w:val="center"/>
            <w:hideMark/>
          </w:tcPr>
          <w:p w:rsidR="009307EC" w:rsidRPr="009307EC" w:rsidRDefault="009307EC" w:rsidP="009307EC">
            <w:pPr>
              <w:spacing w:after="0" w:line="240" w:lineRule="auto"/>
              <w:jc w:val="center"/>
              <w:rPr>
                <w:rFonts w:ascii="Times New Roman" w:eastAsia="Times New Roman" w:hAnsi="Times New Roman" w:cs="Times New Roman"/>
                <w:color w:val="000000"/>
                <w:sz w:val="20"/>
                <w:szCs w:val="20"/>
                <w:lang w:eastAsia="ru-RU"/>
              </w:rPr>
            </w:pPr>
            <w:r w:rsidRPr="009307EC">
              <w:rPr>
                <w:rFonts w:ascii="Times New Roman" w:eastAsia="Times New Roman" w:hAnsi="Times New Roman" w:cs="Times New Roman"/>
                <w:color w:val="000000"/>
                <w:sz w:val="20"/>
                <w:szCs w:val="20"/>
                <w:lang w:eastAsia="ru-RU"/>
              </w:rPr>
              <w:t>350,00</w:t>
            </w:r>
          </w:p>
        </w:tc>
      </w:tr>
    </w:tbl>
    <w:p w:rsidR="008F65A3" w:rsidRPr="008F65A3" w:rsidRDefault="008F65A3" w:rsidP="008F65A3"/>
    <w:tbl>
      <w:tblPr>
        <w:tblW w:w="11170" w:type="dxa"/>
        <w:tblInd w:w="-1168" w:type="dxa"/>
        <w:tblLook w:val="04A0" w:firstRow="1" w:lastRow="0" w:firstColumn="1" w:lastColumn="0" w:noHBand="0" w:noVBand="1"/>
      </w:tblPr>
      <w:tblGrid>
        <w:gridCol w:w="1780"/>
        <w:gridCol w:w="2349"/>
        <w:gridCol w:w="1881"/>
        <w:gridCol w:w="1360"/>
        <w:gridCol w:w="1120"/>
        <w:gridCol w:w="1300"/>
        <w:gridCol w:w="1380"/>
      </w:tblGrid>
      <w:tr w:rsidR="00D042B2" w:rsidRPr="00D042B2" w:rsidTr="00D042B2">
        <w:trPr>
          <w:trHeight w:val="1560"/>
        </w:trPr>
        <w:tc>
          <w:tcPr>
            <w:tcW w:w="1780"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bookmarkStart w:id="2" w:name="RANGE!A1:G36"/>
            <w:bookmarkEnd w:id="2"/>
          </w:p>
        </w:tc>
        <w:tc>
          <w:tcPr>
            <w:tcW w:w="2349"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2021-2023 гг.</w:t>
            </w:r>
          </w:p>
        </w:tc>
      </w:tr>
      <w:tr w:rsidR="00D042B2" w:rsidRPr="00D042B2" w:rsidTr="00D042B2">
        <w:trPr>
          <w:trHeight w:val="210"/>
        </w:trPr>
        <w:tc>
          <w:tcPr>
            <w:tcW w:w="1780"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r>
      <w:tr w:rsidR="00D042B2" w:rsidRPr="00D042B2" w:rsidTr="00D042B2">
        <w:trPr>
          <w:trHeight w:val="1395"/>
        </w:trPr>
        <w:tc>
          <w:tcPr>
            <w:tcW w:w="11170" w:type="dxa"/>
            <w:gridSpan w:val="7"/>
            <w:tcBorders>
              <w:top w:val="nil"/>
              <w:left w:val="nil"/>
              <w:bottom w:val="nil"/>
              <w:right w:val="nil"/>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lastRenderedPageBreak/>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D042B2" w:rsidRPr="00D042B2" w:rsidTr="00D042B2">
        <w:trPr>
          <w:trHeight w:val="150"/>
        </w:trPr>
        <w:tc>
          <w:tcPr>
            <w:tcW w:w="1780"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Статус</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Наименование муниципальной программы, мероприятия</w:t>
            </w:r>
          </w:p>
        </w:tc>
        <w:tc>
          <w:tcPr>
            <w:tcW w:w="1881" w:type="dxa"/>
            <w:vMerge w:val="restart"/>
            <w:tcBorders>
              <w:top w:val="single" w:sz="4" w:space="0" w:color="auto"/>
              <w:left w:val="single" w:sz="4" w:space="0" w:color="auto"/>
              <w:bottom w:val="nil"/>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источник </w:t>
            </w:r>
            <w:proofErr w:type="spellStart"/>
            <w:r w:rsidRPr="00D042B2">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Объемы бюджетных ассигнований (тыс. руб.), годы</w:t>
            </w:r>
          </w:p>
        </w:tc>
      </w:tr>
      <w:tr w:rsidR="00D042B2" w:rsidRPr="00D042B2" w:rsidTr="00D042B2">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vMerge/>
            <w:tcBorders>
              <w:top w:val="single" w:sz="4" w:space="0" w:color="auto"/>
              <w:left w:val="single" w:sz="4" w:space="0" w:color="auto"/>
              <w:bottom w:val="nil"/>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2021</w:t>
            </w:r>
          </w:p>
        </w:tc>
        <w:tc>
          <w:tcPr>
            <w:tcW w:w="112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2022</w:t>
            </w:r>
          </w:p>
        </w:tc>
        <w:tc>
          <w:tcPr>
            <w:tcW w:w="130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2023</w:t>
            </w:r>
          </w:p>
        </w:tc>
        <w:tc>
          <w:tcPr>
            <w:tcW w:w="138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2021-2023</w:t>
            </w:r>
          </w:p>
        </w:tc>
      </w:tr>
      <w:tr w:rsidR="00D042B2" w:rsidRPr="00D042B2" w:rsidTr="00D042B2">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Муниципальная программа</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22 459,70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8 353,80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5 296,9</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36 110,4</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16 710,80</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3 668,80</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628,70</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21 008,30</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5 748,90</w:t>
            </w:r>
          </w:p>
        </w:tc>
        <w:tc>
          <w:tcPr>
            <w:tcW w:w="112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4 685,00</w:t>
            </w:r>
          </w:p>
        </w:tc>
        <w:tc>
          <w:tcPr>
            <w:tcW w:w="130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4 668,20</w:t>
            </w:r>
          </w:p>
        </w:tc>
        <w:tc>
          <w:tcPr>
            <w:tcW w:w="138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15 102,10</w:t>
            </w:r>
          </w:p>
        </w:tc>
      </w:tr>
      <w:tr w:rsidR="00D042B2" w:rsidRPr="00D042B2" w:rsidTr="00D042B2">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Мероприятие 1</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2 997,50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1 301,90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1 301,90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5 601,30</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1 254,80</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1 254,80</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1 742,70</w:t>
            </w:r>
          </w:p>
        </w:tc>
        <w:tc>
          <w:tcPr>
            <w:tcW w:w="112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1 301,90</w:t>
            </w:r>
          </w:p>
        </w:tc>
        <w:tc>
          <w:tcPr>
            <w:tcW w:w="130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1 301,90</w:t>
            </w:r>
          </w:p>
        </w:tc>
        <w:tc>
          <w:tcPr>
            <w:tcW w:w="138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4 346,50</w:t>
            </w:r>
          </w:p>
        </w:tc>
      </w:tr>
      <w:tr w:rsidR="00D042B2" w:rsidRPr="00D042B2" w:rsidTr="00D042B2">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Мероприятие 2</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Ремонт и содержание автомобильных дорог</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15 770,30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3 891,90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835,00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20 497,20</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15 226,90</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3 501,80</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461,70</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19 190,40</w:t>
            </w:r>
          </w:p>
        </w:tc>
      </w:tr>
      <w:tr w:rsidR="00D042B2" w:rsidRPr="00D042B2" w:rsidTr="00D042B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543,40</w:t>
            </w:r>
          </w:p>
        </w:tc>
        <w:tc>
          <w:tcPr>
            <w:tcW w:w="112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390,10</w:t>
            </w:r>
          </w:p>
        </w:tc>
        <w:tc>
          <w:tcPr>
            <w:tcW w:w="130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373,30</w:t>
            </w:r>
          </w:p>
        </w:tc>
        <w:tc>
          <w:tcPr>
            <w:tcW w:w="1380"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1 306,80</w:t>
            </w:r>
          </w:p>
        </w:tc>
      </w:tr>
      <w:tr w:rsidR="00D042B2" w:rsidRPr="00D042B2" w:rsidTr="00D042B2">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Мероприятие 3</w:t>
            </w:r>
          </w:p>
        </w:tc>
        <w:tc>
          <w:tcPr>
            <w:tcW w:w="2349" w:type="dxa"/>
            <w:vMerge w:val="restart"/>
            <w:tcBorders>
              <w:top w:val="nil"/>
              <w:left w:val="single" w:sz="4" w:space="0" w:color="auto"/>
              <w:bottom w:val="nil"/>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176,80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200,00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200,00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576,80</w:t>
            </w:r>
          </w:p>
        </w:tc>
      </w:tr>
      <w:tr w:rsidR="00D042B2" w:rsidRPr="00D042B2" w:rsidTr="00D042B2">
        <w:trPr>
          <w:trHeight w:val="300"/>
        </w:trPr>
        <w:tc>
          <w:tcPr>
            <w:tcW w:w="1780" w:type="dxa"/>
            <w:vMerge/>
            <w:tcBorders>
              <w:top w:val="nil"/>
              <w:left w:val="single" w:sz="4" w:space="0" w:color="auto"/>
              <w:bottom w:val="nil"/>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single" w:sz="4" w:space="0" w:color="auto"/>
              <w:bottom w:val="nil"/>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167,00</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167,00</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167,00</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501,00</w:t>
            </w:r>
          </w:p>
        </w:tc>
      </w:tr>
      <w:tr w:rsidR="00D042B2" w:rsidRPr="00D042B2" w:rsidTr="00D042B2">
        <w:trPr>
          <w:trHeight w:val="300"/>
        </w:trPr>
        <w:tc>
          <w:tcPr>
            <w:tcW w:w="1780" w:type="dxa"/>
            <w:vMerge/>
            <w:tcBorders>
              <w:top w:val="nil"/>
              <w:left w:val="single" w:sz="4" w:space="0" w:color="auto"/>
              <w:bottom w:val="nil"/>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nil"/>
              <w:left w:val="single" w:sz="4" w:space="0" w:color="auto"/>
              <w:bottom w:val="nil"/>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9,80</w:t>
            </w:r>
          </w:p>
        </w:tc>
        <w:tc>
          <w:tcPr>
            <w:tcW w:w="112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33,00</w:t>
            </w:r>
          </w:p>
        </w:tc>
        <w:tc>
          <w:tcPr>
            <w:tcW w:w="130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33,00</w:t>
            </w:r>
          </w:p>
        </w:tc>
        <w:tc>
          <w:tcPr>
            <w:tcW w:w="138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75,80</w:t>
            </w:r>
          </w:p>
        </w:tc>
      </w:tr>
      <w:tr w:rsidR="00D042B2" w:rsidRPr="00D042B2" w:rsidTr="00D042B2">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Мероприятие 4</w:t>
            </w:r>
          </w:p>
        </w:tc>
        <w:tc>
          <w:tcPr>
            <w:tcW w:w="2349"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Обеспечение антитеррористической безопасности</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15,00</w:t>
            </w:r>
          </w:p>
        </w:tc>
      </w:tr>
      <w:tr w:rsidR="00D042B2" w:rsidRPr="00D042B2" w:rsidTr="00D042B2">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15,00</w:t>
            </w:r>
          </w:p>
        </w:tc>
      </w:tr>
      <w:tr w:rsidR="00D042B2" w:rsidRPr="00D042B2" w:rsidTr="00D042B2">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Мероприятие 5 </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D042B2" w:rsidRPr="00D042B2" w:rsidRDefault="00D042B2" w:rsidP="00D042B2">
            <w:pPr>
              <w:spacing w:after="0" w:line="240" w:lineRule="auto"/>
              <w:jc w:val="center"/>
              <w:rPr>
                <w:rFonts w:ascii="Times New Roman" w:eastAsia="Times New Roman" w:hAnsi="Times New Roman" w:cs="Times New Roman"/>
                <w:color w:val="000000"/>
                <w:sz w:val="16"/>
                <w:szCs w:val="16"/>
                <w:lang w:eastAsia="ru-RU"/>
              </w:rPr>
            </w:pPr>
            <w:r w:rsidRPr="00D042B2">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3 260,10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2 905,00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2 905,00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9 070,10</w:t>
            </w:r>
          </w:p>
        </w:tc>
      </w:tr>
      <w:tr w:rsidR="00D042B2" w:rsidRPr="00D042B2" w:rsidTr="00D042B2">
        <w:trPr>
          <w:trHeight w:val="37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1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62,10</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62,10</w:t>
            </w:r>
          </w:p>
        </w:tc>
      </w:tr>
      <w:tr w:rsidR="00D042B2" w:rsidRPr="00D042B2" w:rsidTr="00D042B2">
        <w:trPr>
          <w:trHeight w:val="285"/>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1380"/>
        </w:trPr>
        <w:tc>
          <w:tcPr>
            <w:tcW w:w="1780" w:type="dxa"/>
            <w:vMerge/>
            <w:tcBorders>
              <w:top w:val="nil"/>
              <w:left w:val="single" w:sz="4" w:space="0" w:color="auto"/>
              <w:bottom w:val="single" w:sz="4" w:space="0" w:color="000000"/>
              <w:right w:val="single" w:sz="4" w:space="0" w:color="auto"/>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nil"/>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3 198,00</w:t>
            </w:r>
          </w:p>
        </w:tc>
        <w:tc>
          <w:tcPr>
            <w:tcW w:w="112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2 905,00</w:t>
            </w:r>
          </w:p>
        </w:tc>
        <w:tc>
          <w:tcPr>
            <w:tcW w:w="130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2 905,00</w:t>
            </w:r>
          </w:p>
        </w:tc>
        <w:tc>
          <w:tcPr>
            <w:tcW w:w="1380" w:type="dxa"/>
            <w:tcBorders>
              <w:top w:val="nil"/>
              <w:left w:val="nil"/>
              <w:bottom w:val="nil"/>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9 008,00</w:t>
            </w:r>
          </w:p>
        </w:tc>
      </w:tr>
      <w:tr w:rsidR="00D042B2" w:rsidRPr="00D042B2" w:rsidTr="00D042B2">
        <w:trPr>
          <w:trHeight w:val="315"/>
        </w:trPr>
        <w:tc>
          <w:tcPr>
            <w:tcW w:w="1780" w:type="dxa"/>
            <w:vMerge w:val="restart"/>
            <w:tcBorders>
              <w:top w:val="nil"/>
              <w:left w:val="nil"/>
              <w:bottom w:val="single" w:sz="4" w:space="0" w:color="000000"/>
              <w:right w:val="nil"/>
            </w:tcBorders>
            <w:shd w:val="clear" w:color="auto" w:fill="auto"/>
            <w:vAlign w:val="center"/>
            <w:hideMark/>
          </w:tcPr>
          <w:p w:rsidR="00D042B2" w:rsidRPr="00D042B2" w:rsidRDefault="00D042B2" w:rsidP="00D042B2">
            <w:pPr>
              <w:spacing w:after="0" w:line="240" w:lineRule="auto"/>
              <w:jc w:val="center"/>
              <w:rPr>
                <w:rFonts w:ascii="Times New Roman" w:eastAsia="Times New Roman" w:hAnsi="Times New Roman" w:cs="Times New Roman"/>
                <w:color w:val="000000"/>
                <w:sz w:val="20"/>
                <w:szCs w:val="20"/>
                <w:lang w:eastAsia="ru-RU"/>
              </w:rPr>
            </w:pPr>
            <w:r w:rsidRPr="00D042B2">
              <w:rPr>
                <w:rFonts w:ascii="Times New Roman" w:eastAsia="Times New Roman" w:hAnsi="Times New Roman" w:cs="Times New Roman"/>
                <w:color w:val="000000"/>
                <w:sz w:val="20"/>
                <w:szCs w:val="20"/>
                <w:lang w:eastAsia="ru-RU"/>
              </w:rPr>
              <w:t>Мероприятие 6</w:t>
            </w:r>
          </w:p>
        </w:tc>
        <w:tc>
          <w:tcPr>
            <w:tcW w:w="2349" w:type="dxa"/>
            <w:vMerge w:val="restart"/>
            <w:tcBorders>
              <w:top w:val="nil"/>
              <w:left w:val="nil"/>
              <w:bottom w:val="single" w:sz="4" w:space="0" w:color="000000"/>
              <w:right w:val="nil"/>
            </w:tcBorders>
            <w:shd w:val="clear" w:color="auto" w:fill="auto"/>
            <w:vAlign w:val="center"/>
            <w:hideMark/>
          </w:tcPr>
          <w:p w:rsidR="00D042B2" w:rsidRPr="00D042B2" w:rsidRDefault="00D042B2" w:rsidP="00D042B2">
            <w:pPr>
              <w:spacing w:after="0" w:line="240" w:lineRule="auto"/>
              <w:jc w:val="center"/>
              <w:rPr>
                <w:rFonts w:ascii="Times New Roman" w:eastAsia="Times New Roman" w:hAnsi="Times New Roman" w:cs="Times New Roman"/>
                <w:color w:val="000000"/>
                <w:sz w:val="20"/>
                <w:szCs w:val="20"/>
                <w:lang w:eastAsia="ru-RU"/>
              </w:rPr>
            </w:pPr>
            <w:r w:rsidRPr="00D042B2">
              <w:rPr>
                <w:rFonts w:ascii="Times New Roman" w:eastAsia="Times New Roman" w:hAnsi="Times New Roman" w:cs="Times New Roman"/>
                <w:color w:val="000000"/>
                <w:sz w:val="20"/>
                <w:szCs w:val="20"/>
                <w:lang w:eastAsia="ru-RU"/>
              </w:rPr>
              <w:t xml:space="preserve">Обеспечение  </w:t>
            </w:r>
            <w:r w:rsidRPr="00D042B2">
              <w:rPr>
                <w:rFonts w:ascii="Times New Roman" w:eastAsia="Times New Roman" w:hAnsi="Times New Roman" w:cs="Times New Roman"/>
                <w:color w:val="000000"/>
                <w:sz w:val="20"/>
                <w:szCs w:val="20"/>
                <w:lang w:eastAsia="ru-RU"/>
              </w:rPr>
              <w:lastRenderedPageBreak/>
              <w:t xml:space="preserve">картографических и землеустроительных работ </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lastRenderedPageBreak/>
              <w:t xml:space="preserve">Всего, в </w:t>
            </w:r>
            <w:proofErr w:type="spellStart"/>
            <w:r w:rsidRPr="00D042B2">
              <w:rPr>
                <w:rFonts w:ascii="Times New Roman" w:eastAsia="Times New Roman" w:hAnsi="Times New Roman" w:cs="Times New Roman"/>
                <w:color w:val="000000"/>
                <w:lang w:eastAsia="ru-RU"/>
              </w:rPr>
              <w:t>т.ч</w:t>
            </w:r>
            <w:proofErr w:type="spellEnd"/>
            <w:r w:rsidRPr="00D042B2">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250,00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350,00</w:t>
            </w:r>
          </w:p>
        </w:tc>
      </w:tr>
      <w:tr w:rsidR="00D042B2" w:rsidRPr="00D042B2" w:rsidTr="00D042B2">
        <w:trPr>
          <w:trHeight w:val="345"/>
        </w:trPr>
        <w:tc>
          <w:tcPr>
            <w:tcW w:w="1780"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 </w:t>
            </w:r>
          </w:p>
        </w:tc>
      </w:tr>
      <w:tr w:rsidR="00D042B2" w:rsidRPr="00D042B2" w:rsidTr="00D042B2">
        <w:trPr>
          <w:trHeight w:val="300"/>
        </w:trPr>
        <w:tc>
          <w:tcPr>
            <w:tcW w:w="1780"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D042B2" w:rsidRPr="00D042B2" w:rsidRDefault="00D042B2" w:rsidP="00D042B2">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D042B2" w:rsidRPr="00D042B2" w:rsidRDefault="00D042B2" w:rsidP="00D042B2">
            <w:pPr>
              <w:spacing w:after="0" w:line="240" w:lineRule="auto"/>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250,00</w:t>
            </w:r>
          </w:p>
        </w:tc>
        <w:tc>
          <w:tcPr>
            <w:tcW w:w="112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50,00</w:t>
            </w:r>
          </w:p>
        </w:tc>
        <w:tc>
          <w:tcPr>
            <w:tcW w:w="1380" w:type="dxa"/>
            <w:tcBorders>
              <w:top w:val="nil"/>
              <w:left w:val="nil"/>
              <w:bottom w:val="single" w:sz="4" w:space="0" w:color="auto"/>
              <w:right w:val="single" w:sz="4" w:space="0" w:color="auto"/>
            </w:tcBorders>
            <w:shd w:val="clear" w:color="auto" w:fill="auto"/>
            <w:noWrap/>
            <w:vAlign w:val="bottom"/>
            <w:hideMark/>
          </w:tcPr>
          <w:p w:rsidR="00D042B2" w:rsidRPr="00D042B2" w:rsidRDefault="00D042B2" w:rsidP="00D042B2">
            <w:pPr>
              <w:spacing w:after="0" w:line="240" w:lineRule="auto"/>
              <w:jc w:val="right"/>
              <w:rPr>
                <w:rFonts w:ascii="Times New Roman" w:eastAsia="Times New Roman" w:hAnsi="Times New Roman" w:cs="Times New Roman"/>
                <w:color w:val="000000"/>
                <w:lang w:eastAsia="ru-RU"/>
              </w:rPr>
            </w:pPr>
            <w:r w:rsidRPr="00D042B2">
              <w:rPr>
                <w:rFonts w:ascii="Times New Roman" w:eastAsia="Times New Roman" w:hAnsi="Times New Roman" w:cs="Times New Roman"/>
                <w:color w:val="000000"/>
                <w:lang w:eastAsia="ru-RU"/>
              </w:rPr>
              <w:t>350,00</w:t>
            </w:r>
          </w:p>
        </w:tc>
      </w:tr>
    </w:tbl>
    <w:p w:rsidR="008F65A3" w:rsidRPr="008F65A3" w:rsidRDefault="008F65A3" w:rsidP="008F65A3"/>
    <w:p w:rsidR="008F65A3" w:rsidRPr="008F65A3" w:rsidRDefault="008F65A3" w:rsidP="008F65A3"/>
    <w:p w:rsidR="008F65A3" w:rsidRPr="008F65A3" w:rsidRDefault="008F65A3" w:rsidP="008F65A3"/>
    <w:p w:rsidR="008F65A3" w:rsidRPr="008F65A3" w:rsidRDefault="008F65A3" w:rsidP="008F65A3">
      <w:bookmarkStart w:id="3" w:name="_GoBack"/>
      <w:bookmarkEnd w:id="3"/>
    </w:p>
    <w:p w:rsidR="008F65A3" w:rsidRPr="008F65A3" w:rsidRDefault="008F65A3" w:rsidP="008F65A3"/>
    <w:p w:rsidR="008F65A3" w:rsidRPr="008F65A3" w:rsidRDefault="00541B34" w:rsidP="008F65A3">
      <w:r>
        <w:t>-</w:t>
      </w:r>
    </w:p>
    <w:p w:rsidR="008F65A3" w:rsidRDefault="008F65A3" w:rsidP="008F65A3"/>
    <w:p w:rsidR="008F65A3" w:rsidRDefault="008F65A3" w:rsidP="00A75BE1">
      <w:pPr>
        <w:spacing w:after="0"/>
        <w:rPr>
          <w:rFonts w:ascii="Times New Roman" w:hAnsi="Times New Roman" w:cs="Times New Roman"/>
          <w:sz w:val="24"/>
          <w:szCs w:val="24"/>
        </w:rPr>
        <w:sectPr w:rsidR="008F65A3">
          <w:pgSz w:w="11906" w:h="16838"/>
          <w:pgMar w:top="1134" w:right="850" w:bottom="1134" w:left="1701" w:header="708" w:footer="708" w:gutter="0"/>
          <w:cols w:space="708"/>
          <w:docGrid w:linePitch="360"/>
        </w:sectPr>
      </w:pPr>
    </w:p>
    <w:p w:rsidR="00AF5771" w:rsidRDefault="00AF5771" w:rsidP="00A75BE1">
      <w:pPr>
        <w:spacing w:after="0"/>
      </w:pPr>
    </w:p>
    <w:sectPr w:rsidR="00AF5771" w:rsidSect="008E30F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27711"/>
    <w:rsid w:val="00064B06"/>
    <w:rsid w:val="000C35B4"/>
    <w:rsid w:val="000D08B7"/>
    <w:rsid w:val="000E098C"/>
    <w:rsid w:val="000E7B6E"/>
    <w:rsid w:val="0010708C"/>
    <w:rsid w:val="00114297"/>
    <w:rsid w:val="0013048F"/>
    <w:rsid w:val="0016079E"/>
    <w:rsid w:val="001619EA"/>
    <w:rsid w:val="0018539B"/>
    <w:rsid w:val="001A3337"/>
    <w:rsid w:val="001A6536"/>
    <w:rsid w:val="00216778"/>
    <w:rsid w:val="0024468D"/>
    <w:rsid w:val="002759E9"/>
    <w:rsid w:val="00291107"/>
    <w:rsid w:val="002C041F"/>
    <w:rsid w:val="002E4AC6"/>
    <w:rsid w:val="00301BFD"/>
    <w:rsid w:val="003204AE"/>
    <w:rsid w:val="00327528"/>
    <w:rsid w:val="00335F8B"/>
    <w:rsid w:val="00342097"/>
    <w:rsid w:val="00354CEA"/>
    <w:rsid w:val="003662DE"/>
    <w:rsid w:val="00385877"/>
    <w:rsid w:val="00397D2F"/>
    <w:rsid w:val="0041684F"/>
    <w:rsid w:val="00426988"/>
    <w:rsid w:val="00436AAE"/>
    <w:rsid w:val="00443F40"/>
    <w:rsid w:val="004551D4"/>
    <w:rsid w:val="00457E79"/>
    <w:rsid w:val="00472CFC"/>
    <w:rsid w:val="00473DD1"/>
    <w:rsid w:val="00484F58"/>
    <w:rsid w:val="00496385"/>
    <w:rsid w:val="004A2A36"/>
    <w:rsid w:val="004A3CC5"/>
    <w:rsid w:val="004C5A9C"/>
    <w:rsid w:val="004D62A7"/>
    <w:rsid w:val="004F6475"/>
    <w:rsid w:val="005043C3"/>
    <w:rsid w:val="0050491F"/>
    <w:rsid w:val="00530BF3"/>
    <w:rsid w:val="00541B34"/>
    <w:rsid w:val="00560B2D"/>
    <w:rsid w:val="00594378"/>
    <w:rsid w:val="005A3075"/>
    <w:rsid w:val="005F7F59"/>
    <w:rsid w:val="00621B75"/>
    <w:rsid w:val="00630083"/>
    <w:rsid w:val="006700D7"/>
    <w:rsid w:val="00677B6D"/>
    <w:rsid w:val="00703F16"/>
    <w:rsid w:val="00733EEA"/>
    <w:rsid w:val="0073548E"/>
    <w:rsid w:val="00740F6C"/>
    <w:rsid w:val="0079152E"/>
    <w:rsid w:val="007A4326"/>
    <w:rsid w:val="007D0725"/>
    <w:rsid w:val="007D3CE1"/>
    <w:rsid w:val="007E175C"/>
    <w:rsid w:val="00821167"/>
    <w:rsid w:val="00827C1C"/>
    <w:rsid w:val="0084438B"/>
    <w:rsid w:val="00857445"/>
    <w:rsid w:val="008A155E"/>
    <w:rsid w:val="008B3099"/>
    <w:rsid w:val="008B39A2"/>
    <w:rsid w:val="008C3B77"/>
    <w:rsid w:val="008D0212"/>
    <w:rsid w:val="008E30F5"/>
    <w:rsid w:val="008F65A3"/>
    <w:rsid w:val="009307EC"/>
    <w:rsid w:val="00946B80"/>
    <w:rsid w:val="00976C1A"/>
    <w:rsid w:val="009873D8"/>
    <w:rsid w:val="0099594C"/>
    <w:rsid w:val="009B790D"/>
    <w:rsid w:val="009C1A18"/>
    <w:rsid w:val="009F15B9"/>
    <w:rsid w:val="009F1D24"/>
    <w:rsid w:val="00A609B9"/>
    <w:rsid w:val="00A67B48"/>
    <w:rsid w:val="00A75BE1"/>
    <w:rsid w:val="00A8191F"/>
    <w:rsid w:val="00A90258"/>
    <w:rsid w:val="00A95236"/>
    <w:rsid w:val="00AB3F4E"/>
    <w:rsid w:val="00AC304C"/>
    <w:rsid w:val="00AD0752"/>
    <w:rsid w:val="00AF5771"/>
    <w:rsid w:val="00B23C2C"/>
    <w:rsid w:val="00B64611"/>
    <w:rsid w:val="00B65802"/>
    <w:rsid w:val="00B72DC0"/>
    <w:rsid w:val="00B87E05"/>
    <w:rsid w:val="00BB1F4D"/>
    <w:rsid w:val="00BC0929"/>
    <w:rsid w:val="00BD6A58"/>
    <w:rsid w:val="00BD7FCD"/>
    <w:rsid w:val="00BE3486"/>
    <w:rsid w:val="00BF5222"/>
    <w:rsid w:val="00C25106"/>
    <w:rsid w:val="00C27B99"/>
    <w:rsid w:val="00C36889"/>
    <w:rsid w:val="00CA7E40"/>
    <w:rsid w:val="00CD230A"/>
    <w:rsid w:val="00D042B2"/>
    <w:rsid w:val="00D407F7"/>
    <w:rsid w:val="00D454F8"/>
    <w:rsid w:val="00D57E57"/>
    <w:rsid w:val="00D6081D"/>
    <w:rsid w:val="00D64E30"/>
    <w:rsid w:val="00D853C6"/>
    <w:rsid w:val="00D85F8B"/>
    <w:rsid w:val="00DD0B80"/>
    <w:rsid w:val="00DF2CB5"/>
    <w:rsid w:val="00EB6211"/>
    <w:rsid w:val="00ED1F4A"/>
    <w:rsid w:val="00F17AFF"/>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327179141">
      <w:bodyDiv w:val="1"/>
      <w:marLeft w:val="0"/>
      <w:marRight w:val="0"/>
      <w:marTop w:val="0"/>
      <w:marBottom w:val="0"/>
      <w:divBdr>
        <w:top w:val="none" w:sz="0" w:space="0" w:color="auto"/>
        <w:left w:val="none" w:sz="0" w:space="0" w:color="auto"/>
        <w:bottom w:val="none" w:sz="0" w:space="0" w:color="auto"/>
        <w:right w:val="none" w:sz="0" w:space="0" w:color="auto"/>
      </w:divBdr>
    </w:div>
    <w:div w:id="871262847">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8392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3C88-66B7-46DE-A4CF-748D1C99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17</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82</cp:revision>
  <cp:lastPrinted>2021-11-25T02:45:00Z</cp:lastPrinted>
  <dcterms:created xsi:type="dcterms:W3CDTF">2016-11-22T02:35:00Z</dcterms:created>
  <dcterms:modified xsi:type="dcterms:W3CDTF">2022-01-28T02:03:00Z</dcterms:modified>
</cp:coreProperties>
</file>