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3E73A0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BD05A8">
        <w:rPr>
          <w:rFonts w:ascii="Times New Roman" w:hAnsi="Times New Roman" w:cs="Times New Roman"/>
          <w:sz w:val="28"/>
          <w:szCs w:val="28"/>
        </w:rPr>
        <w:t>.2023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05A8">
        <w:rPr>
          <w:rFonts w:ascii="Times New Roman" w:hAnsi="Times New Roman" w:cs="Times New Roman"/>
          <w:sz w:val="28"/>
          <w:szCs w:val="28"/>
        </w:rPr>
        <w:t>8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0D01CB" w:rsidRPr="00CB0B77" w:rsidRDefault="003E73A0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B0B77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</w:t>
      </w:r>
      <w:r w:rsidR="002F05C3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64CAA">
        <w:rPr>
          <w:rFonts w:ascii="Times New Roman" w:hAnsi="Times New Roman" w:cs="Times New Roman"/>
          <w:sz w:val="28"/>
          <w:szCs w:val="28"/>
        </w:rPr>
        <w:t>на 01.</w:t>
      </w:r>
      <w:r w:rsidR="00741744">
        <w:rPr>
          <w:rFonts w:ascii="Times New Roman" w:hAnsi="Times New Roman" w:cs="Times New Roman"/>
          <w:sz w:val="28"/>
          <w:szCs w:val="28"/>
        </w:rPr>
        <w:t>0</w:t>
      </w:r>
      <w:r w:rsidR="003E73A0">
        <w:rPr>
          <w:rFonts w:ascii="Times New Roman" w:hAnsi="Times New Roman" w:cs="Times New Roman"/>
          <w:sz w:val="28"/>
          <w:szCs w:val="28"/>
        </w:rPr>
        <w:t>7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41744">
        <w:rPr>
          <w:rFonts w:ascii="Times New Roman" w:hAnsi="Times New Roman" w:cs="Times New Roman"/>
          <w:sz w:val="28"/>
          <w:szCs w:val="28"/>
        </w:rPr>
        <w:t>2</w:t>
      </w:r>
      <w:r w:rsidR="00BD05A8">
        <w:rPr>
          <w:rFonts w:ascii="Times New Roman" w:hAnsi="Times New Roman" w:cs="Times New Roman"/>
          <w:sz w:val="28"/>
          <w:szCs w:val="28"/>
        </w:rPr>
        <w:t>3</w:t>
      </w:r>
    </w:p>
    <w:p w:rsidR="000D01CB" w:rsidRPr="00CB0B77" w:rsidRDefault="000D01CB" w:rsidP="000D01CB">
      <w:pPr>
        <w:rPr>
          <w:sz w:val="28"/>
          <w:szCs w:val="28"/>
        </w:rPr>
      </w:pPr>
    </w:p>
    <w:p w:rsidR="001D28B3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3E73A0" w:rsidRDefault="003E73A0" w:rsidP="000D0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D01CB" w:rsidRPr="00CB0B77" w:rsidRDefault="000D01CB" w:rsidP="00CE7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79B" w:rsidRDefault="009759BA" w:rsidP="00CE76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 w:rsidR="00053DEF"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 w:rsidR="00264CAA">
        <w:rPr>
          <w:rFonts w:ascii="Times New Roman" w:hAnsi="Times New Roman" w:cs="Times New Roman"/>
          <w:sz w:val="28"/>
          <w:szCs w:val="28"/>
        </w:rPr>
        <w:t>01.</w:t>
      </w:r>
      <w:r w:rsidR="00741744">
        <w:rPr>
          <w:rFonts w:ascii="Times New Roman" w:hAnsi="Times New Roman" w:cs="Times New Roman"/>
          <w:sz w:val="28"/>
          <w:szCs w:val="28"/>
        </w:rPr>
        <w:t>0</w:t>
      </w:r>
      <w:r w:rsidR="006C4A51">
        <w:rPr>
          <w:rFonts w:ascii="Times New Roman" w:hAnsi="Times New Roman" w:cs="Times New Roman"/>
          <w:sz w:val="28"/>
          <w:szCs w:val="28"/>
        </w:rPr>
        <w:t>7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A2894">
        <w:rPr>
          <w:rFonts w:ascii="Times New Roman" w:hAnsi="Times New Roman" w:cs="Times New Roman"/>
          <w:sz w:val="28"/>
          <w:szCs w:val="28"/>
        </w:rPr>
        <w:t>2</w:t>
      </w:r>
      <w:r w:rsidR="00BD05A8">
        <w:rPr>
          <w:rFonts w:ascii="Times New Roman" w:hAnsi="Times New Roman" w:cs="Times New Roman"/>
          <w:sz w:val="28"/>
          <w:szCs w:val="28"/>
        </w:rPr>
        <w:t>3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812"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05A8">
        <w:rPr>
          <w:rFonts w:ascii="Times New Roman" w:hAnsi="Times New Roman" w:cs="Times New Roman"/>
          <w:sz w:val="28"/>
          <w:szCs w:val="28"/>
        </w:rPr>
        <w:t>504 608,07</w:t>
      </w:r>
      <w:r w:rsidRPr="00CB0B7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C4A51">
        <w:rPr>
          <w:rFonts w:ascii="Times New Roman" w:hAnsi="Times New Roman" w:cs="Times New Roman"/>
          <w:sz w:val="28"/>
          <w:szCs w:val="28"/>
        </w:rPr>
        <w:t>5 064 762,31</w:t>
      </w:r>
      <w:r w:rsidR="0000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№2</w:t>
      </w:r>
      <w:r w:rsidR="00A7779B" w:rsidRPr="00CB0B77">
        <w:rPr>
          <w:rFonts w:ascii="Times New Roman" w:hAnsi="Times New Roman" w:cs="Times New Roman"/>
          <w:sz w:val="28"/>
          <w:szCs w:val="28"/>
        </w:rPr>
        <w:t>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A666E6">
        <w:rPr>
          <w:rFonts w:ascii="Times New Roman" w:hAnsi="Times New Roman" w:cs="Times New Roman"/>
          <w:sz w:val="28"/>
          <w:szCs w:val="28"/>
        </w:rPr>
        <w:t>4 921 101,45</w:t>
      </w:r>
      <w:r>
        <w:rPr>
          <w:rFonts w:ascii="Times New Roman" w:hAnsi="Times New Roman" w:cs="Times New Roman"/>
          <w:sz w:val="28"/>
          <w:szCs w:val="28"/>
        </w:rPr>
        <w:t xml:space="preserve"> рублей (приложение №3</w:t>
      </w:r>
      <w:r w:rsidR="00A7779B" w:rsidRPr="00CB0B77">
        <w:rPr>
          <w:rFonts w:ascii="Times New Roman" w:hAnsi="Times New Roman" w:cs="Times New Roman"/>
          <w:sz w:val="28"/>
          <w:szCs w:val="28"/>
        </w:rPr>
        <w:t>)</w:t>
      </w:r>
    </w:p>
    <w:p w:rsidR="00590961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0961"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</w:t>
      </w:r>
      <w:r w:rsidR="00053DEF">
        <w:rPr>
          <w:rFonts w:ascii="Times New Roman" w:hAnsi="Times New Roman" w:cs="Times New Roman"/>
          <w:sz w:val="28"/>
          <w:szCs w:val="28"/>
        </w:rPr>
        <w:t>нистрации Сизинского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 и фактические затраты на их содержание (приложение №5)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50294"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28B3" w:rsidRDefault="00CE76E3" w:rsidP="00CE76E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CE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A8358C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</w:t>
      </w:r>
    </w:p>
    <w:p w:rsidR="00A8358C" w:rsidRDefault="00A8358C" w:rsidP="00DD24A8">
      <w:pPr>
        <w:pStyle w:val="a3"/>
        <w:rPr>
          <w:sz w:val="28"/>
          <w:szCs w:val="28"/>
        </w:rPr>
      </w:pPr>
    </w:p>
    <w:p w:rsidR="00A8358C" w:rsidRDefault="00A8358C" w:rsidP="00DD24A8">
      <w:pPr>
        <w:pStyle w:val="a3"/>
        <w:rPr>
          <w:sz w:val="28"/>
          <w:szCs w:val="28"/>
        </w:rPr>
      </w:pPr>
    </w:p>
    <w:p w:rsidR="00A8358C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</w:t>
      </w:r>
    </w:p>
    <w:tbl>
      <w:tblPr>
        <w:tblW w:w="10668" w:type="dxa"/>
        <w:tblInd w:w="-1310" w:type="dxa"/>
        <w:tblLook w:val="04A0" w:firstRow="1" w:lastRow="0" w:firstColumn="1" w:lastColumn="0" w:noHBand="0" w:noVBand="1"/>
      </w:tblPr>
      <w:tblGrid>
        <w:gridCol w:w="640"/>
        <w:gridCol w:w="2338"/>
        <w:gridCol w:w="5670"/>
        <w:gridCol w:w="2020"/>
      </w:tblGrid>
      <w:tr w:rsidR="00A8358C" w:rsidRPr="00A8358C" w:rsidTr="00A8358C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58C" w:rsidRPr="00A8358C" w:rsidRDefault="00A8358C" w:rsidP="00A8358C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№48             от11.07.2023</w:t>
            </w:r>
          </w:p>
        </w:tc>
      </w:tr>
      <w:tr w:rsidR="00A8358C" w:rsidRPr="00A8358C" w:rsidTr="00A8358C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8358C" w:rsidRPr="00A8358C" w:rsidTr="00A8358C">
        <w:trPr>
          <w:trHeight w:val="645"/>
        </w:trPr>
        <w:tc>
          <w:tcPr>
            <w:tcW w:w="10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01.07.2023</w:t>
            </w:r>
          </w:p>
        </w:tc>
      </w:tr>
      <w:tr w:rsidR="00A8358C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8358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A8358C" w:rsidRPr="00A8358C" w:rsidTr="00A8358C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A8358C" w:rsidRPr="00A8358C" w:rsidTr="00A8358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8358C" w:rsidRPr="00A8358C" w:rsidTr="00A8358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-504 608,07</w:t>
            </w:r>
          </w:p>
        </w:tc>
      </w:tr>
      <w:tr w:rsidR="00A8358C" w:rsidRPr="00A8358C" w:rsidTr="00A8358C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A8358C" w:rsidRPr="00A8358C" w:rsidTr="00A8358C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A8358C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-14 819 258,07</w:t>
            </w:r>
          </w:p>
        </w:tc>
      </w:tr>
      <w:tr w:rsidR="00A8358C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A8358C" w:rsidRPr="00A8358C" w:rsidTr="00A8358C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A8358C" w:rsidRPr="00A8358C" w:rsidTr="00A8358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A8358C" w:rsidRPr="00A8358C" w:rsidTr="00A8358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14 314 650,00</w:t>
            </w:r>
          </w:p>
        </w:tc>
      </w:tr>
      <w:tr w:rsidR="00A8358C" w:rsidRPr="00A8358C" w:rsidTr="00A8358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358C" w:rsidRPr="00A8358C" w:rsidTr="00A8358C">
        <w:trPr>
          <w:trHeight w:val="315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58C" w:rsidRPr="00A8358C" w:rsidRDefault="00A8358C" w:rsidP="00A8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01CB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</w:t>
      </w:r>
    </w:p>
    <w:tbl>
      <w:tblPr>
        <w:tblW w:w="11409" w:type="dxa"/>
        <w:tblInd w:w="-1310" w:type="dxa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769"/>
        <w:gridCol w:w="1360"/>
        <w:gridCol w:w="1136"/>
        <w:gridCol w:w="1056"/>
        <w:gridCol w:w="1193"/>
      </w:tblGrid>
      <w:tr w:rsidR="002A00CE" w:rsidRPr="002A00CE" w:rsidTr="002A00CE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№48              от 11.07.2023</w:t>
            </w:r>
          </w:p>
        </w:tc>
      </w:tr>
      <w:tr w:rsidR="002A00CE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июля 2023 года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2A00CE" w:rsidRPr="002A00CE" w:rsidTr="002A00CE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2A00CE" w:rsidRPr="002A00CE" w:rsidTr="002A00CE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групп, подгрупп, </w:t>
            </w: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Утверждённые</w:t>
            </w:r>
            <w:r w:rsidR="002A00CE"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A00CE"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Уточненные </w:t>
            </w: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 на 01.07.2023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Исполнено </w:t>
            </w: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 01.07.2023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Процент </w:t>
            </w: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исполнения к плану</w:t>
            </w:r>
          </w:p>
        </w:tc>
      </w:tr>
      <w:tr w:rsidR="002A00CE" w:rsidRPr="002A00CE" w:rsidTr="002A00CE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0CE" w:rsidRPr="002A00CE" w:rsidTr="002A00CE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A00CE" w:rsidRPr="002A00CE" w:rsidTr="002A00CE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2 365 862,31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2A00CE" w:rsidRPr="002A00CE" w:rsidTr="002A00CE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2A00CE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95 523,69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2A00CE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401 264,48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</w:t>
            </w:r>
          </w:p>
        </w:tc>
      </w:tr>
      <w:tr w:rsidR="002A00CE" w:rsidRPr="002A00CE" w:rsidTr="002A00CE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206 853,86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</w:tr>
      <w:tr w:rsidR="002A00CE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</w:tr>
      <w:tr w:rsidR="002A00CE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219 144,61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50,8</w:t>
            </w:r>
          </w:p>
        </w:tc>
      </w:tr>
      <w:tr w:rsidR="002A00CE" w:rsidRPr="002A00CE" w:rsidTr="002A00CE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-25 809,19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</w:tr>
      <w:tr w:rsidR="002A00CE" w:rsidRPr="002A00CE" w:rsidTr="002A00CE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A00CE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1 860 574,14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</w:t>
            </w:r>
          </w:p>
        </w:tc>
      </w:tr>
      <w:tr w:rsidR="002A00CE" w:rsidRPr="002A00CE" w:rsidTr="002A00CE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2A00CE" w:rsidRPr="002A00CE" w:rsidTr="002A00C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5 883,79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2A00CE" w:rsidRPr="002A00CE" w:rsidTr="002A00CE">
        <w:trPr>
          <w:trHeight w:val="4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1 854 690,35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2A00CE" w:rsidRPr="002A00CE" w:rsidTr="002A00CE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1 839 985,64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</w:tr>
      <w:tr w:rsidR="002A00CE" w:rsidRPr="002A00CE" w:rsidTr="002A00CE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14 704,71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</w:tr>
      <w:tr w:rsidR="002A00CE" w:rsidRPr="002A00CE" w:rsidTr="002A00CE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2A00CE" w:rsidRPr="002A00CE" w:rsidTr="002A00CE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</w:tr>
      <w:tr w:rsidR="002A00CE" w:rsidRPr="002A00CE" w:rsidTr="002A00CE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7 209 950,00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2 698 900,00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37,4</w:t>
            </w:r>
          </w:p>
        </w:tc>
      </w:tr>
      <w:tr w:rsidR="002A00CE" w:rsidRPr="002A00CE" w:rsidTr="002A00CE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2A00CE" w:rsidRPr="002A00CE" w:rsidTr="002A00CE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1 030 829,00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</w:tr>
      <w:tr w:rsidR="002A00CE" w:rsidRPr="002A00CE" w:rsidTr="002A00CE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97,7</w:t>
            </w:r>
          </w:p>
        </w:tc>
      </w:tr>
      <w:tr w:rsidR="002A00CE" w:rsidRPr="002A00CE" w:rsidTr="002A00CE">
        <w:trPr>
          <w:trHeight w:val="5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2A00CE" w:rsidRPr="002A00CE" w:rsidTr="002A00CE">
        <w:trPr>
          <w:trHeight w:val="8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A00CE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A00CE" w:rsidRPr="002A00CE" w:rsidTr="002A00C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A00CE" w:rsidRPr="002A00CE" w:rsidTr="002A00CE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</w:t>
            </w: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294 500,00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</w:tr>
      <w:tr w:rsidR="002A00CE" w:rsidRPr="002A00CE" w:rsidTr="002A00CE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A00CE" w:rsidRPr="002A00CE" w:rsidTr="002A00C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60 168,00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2A00CE" w:rsidRPr="002A00CE" w:rsidTr="002A00CE">
        <w:trPr>
          <w:trHeight w:val="9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A00CE" w:rsidRPr="002A00CE" w:rsidTr="002A00CE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A00CE" w:rsidRPr="002A00CE" w:rsidTr="002A00CE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14 314 650,00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C232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5 064 762,31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0CE" w:rsidRPr="002A00CE" w:rsidRDefault="002A00CE" w:rsidP="002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0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</w:t>
            </w:r>
          </w:p>
        </w:tc>
      </w:tr>
    </w:tbl>
    <w:p w:rsidR="000D01CB" w:rsidRDefault="000D01CB" w:rsidP="000D01CB">
      <w:pPr>
        <w:rPr>
          <w:sz w:val="28"/>
          <w:szCs w:val="28"/>
        </w:rPr>
      </w:pPr>
    </w:p>
    <w:tbl>
      <w:tblPr>
        <w:tblW w:w="10778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340"/>
        <w:gridCol w:w="1276"/>
        <w:gridCol w:w="1280"/>
      </w:tblGrid>
      <w:tr w:rsidR="008A17A8" w:rsidRPr="008A17A8" w:rsidTr="008A17A8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постановлению администрации Сизинского сельсовета №48   от   11.07.2023</w:t>
            </w:r>
          </w:p>
        </w:tc>
      </w:tr>
      <w:tr w:rsidR="008A17A8" w:rsidRPr="008A17A8" w:rsidTr="008A17A8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01.07.2023</w:t>
            </w:r>
          </w:p>
        </w:tc>
      </w:tr>
      <w:tr w:rsidR="008A17A8" w:rsidRPr="008A17A8" w:rsidTr="008A17A8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7A8" w:rsidRPr="008A17A8" w:rsidTr="008A17A8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8A17A8" w:rsidRPr="008A17A8" w:rsidTr="008A17A8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01.07.2023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8A17A8" w:rsidRPr="008A17A8" w:rsidTr="008A17A8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17A8" w:rsidRPr="008A17A8" w:rsidTr="008A17A8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432 303,31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8A17A8" w:rsidRPr="008A17A8" w:rsidTr="008A17A8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380 384,12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8A17A8" w:rsidRPr="008A17A8" w:rsidTr="008A17A8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2 648 574,31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1 329 396,36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50,2</w:t>
            </w:r>
          </w:p>
        </w:tc>
      </w:tr>
      <w:tr w:rsidR="008A17A8" w:rsidRPr="008A17A8" w:rsidTr="008A17A8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17A8" w:rsidRPr="008A17A8" w:rsidTr="008A17A8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1 224 399,85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578 415,44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8A17A8" w:rsidRPr="008A17A8" w:rsidTr="008A17A8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241 910,41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8A17A8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226 205,49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8A17A8" w:rsidRPr="008A17A8" w:rsidTr="008A17A8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17A8" w:rsidRPr="008A17A8" w:rsidTr="008A17A8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182 461,34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8A17A8" w:rsidRPr="008A17A8" w:rsidTr="008A17A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1 903 242,20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576 586,68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8A17A8" w:rsidRPr="008A17A8" w:rsidTr="008A17A8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4 771 244,25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942 438,30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A17A8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A17A8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A17A8" w:rsidRPr="008A17A8" w:rsidTr="008A17A8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14 819 258,07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4 921 101,45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A8" w:rsidRPr="008A17A8" w:rsidRDefault="008A17A8" w:rsidP="008A1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1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</w:tbl>
    <w:p w:rsidR="002A00CE" w:rsidRDefault="002A00CE" w:rsidP="000D01CB">
      <w:pPr>
        <w:rPr>
          <w:sz w:val="28"/>
          <w:szCs w:val="28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868"/>
        <w:gridCol w:w="992"/>
        <w:gridCol w:w="1126"/>
        <w:gridCol w:w="827"/>
        <w:gridCol w:w="1166"/>
      </w:tblGrid>
      <w:tr w:rsidR="000611FC" w:rsidRPr="000611FC" w:rsidTr="000611F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061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№48 от 11.07.2023</w:t>
            </w:r>
          </w:p>
        </w:tc>
      </w:tr>
      <w:tr w:rsidR="000611FC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11FC" w:rsidRPr="000611FC" w:rsidTr="000611FC">
        <w:trPr>
          <w:trHeight w:val="315"/>
        </w:trPr>
        <w:tc>
          <w:tcPr>
            <w:tcW w:w="10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0611FC" w:rsidRPr="000611FC" w:rsidTr="000611F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2 365 862,31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4 738 837,69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496 788,17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568 911,83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188 876,31</w:t>
            </w:r>
          </w:p>
        </w:tc>
      </w:tr>
      <w:tr w:rsidR="000611FC" w:rsidRPr="000611FC" w:rsidTr="000611F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284 400,00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95 523,69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188 876,31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401 264,48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335 035,52</w:t>
            </w:r>
          </w:p>
        </w:tc>
      </w:tr>
      <w:tr w:rsidR="000611FC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206 853,86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141 946,14</w:t>
            </w:r>
          </w:p>
        </w:tc>
      </w:tr>
      <w:tr w:rsidR="000611FC" w:rsidRPr="000611FC" w:rsidTr="000611F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1 324,80</w:t>
            </w:r>
          </w:p>
        </w:tc>
      </w:tr>
      <w:tr w:rsidR="000611FC" w:rsidRPr="000611FC" w:rsidTr="000611F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219 144,61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211 955,39</w:t>
            </w:r>
          </w:p>
        </w:tc>
      </w:tr>
      <w:tr w:rsidR="000611FC" w:rsidRPr="000611FC" w:rsidTr="000611F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-25 809,19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-20 190,81</w:t>
            </w:r>
          </w:p>
        </w:tc>
      </w:tr>
      <w:tr w:rsidR="000611FC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1 860 574,14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4 151 425,86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51 116,21</w:t>
            </w:r>
          </w:p>
        </w:tc>
      </w:tr>
      <w:tr w:rsidR="000611FC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51 116,21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1 854 690,35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4 100 309,65</w:t>
            </w:r>
          </w:p>
        </w:tc>
      </w:tr>
      <w:tr w:rsidR="000611FC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1 839 985,64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3 830 014,36</w:t>
            </w:r>
          </w:p>
        </w:tc>
      </w:tr>
      <w:tr w:rsidR="000611FC" w:rsidRPr="000611FC" w:rsidTr="000611F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270 295,29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18 500,00</w:t>
            </w:r>
          </w:p>
        </w:tc>
      </w:tr>
      <w:tr w:rsidR="000611FC" w:rsidRPr="000611FC" w:rsidTr="000611F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18 500,00</w:t>
            </w:r>
          </w:p>
        </w:tc>
      </w:tr>
      <w:tr w:rsidR="000611FC" w:rsidRPr="000611FC" w:rsidTr="000611F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4 511 050,00</w:t>
            </w:r>
          </w:p>
        </w:tc>
      </w:tr>
      <w:tr w:rsidR="000611FC" w:rsidRPr="000611FC" w:rsidTr="000611F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7 209 950,00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2 698 900,00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2 686 760,00</w:t>
            </w:r>
          </w:p>
        </w:tc>
      </w:tr>
      <w:tr w:rsidR="000611FC" w:rsidRPr="000611FC" w:rsidTr="000611F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307 773,00</w:t>
            </w:r>
          </w:p>
        </w:tc>
      </w:tr>
      <w:tr w:rsidR="000611FC" w:rsidRPr="000611FC" w:rsidTr="000611F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1 030 829,00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318 600,00</w:t>
            </w:r>
          </w:p>
        </w:tc>
      </w:tr>
      <w:tr w:rsidR="000611FC" w:rsidRPr="000611FC" w:rsidTr="000611F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0611FC" w:rsidRPr="000611FC" w:rsidTr="000611F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251 437,00</w:t>
            </w:r>
          </w:p>
        </w:tc>
      </w:tr>
      <w:tr w:rsidR="000611FC" w:rsidRPr="000611FC" w:rsidTr="000611F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11FC" w:rsidRPr="000611FC" w:rsidTr="000611FC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0611FC" w:rsidRPr="000611FC" w:rsidTr="000611FC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(Предоставление средств за содействие развитию 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11FC" w:rsidRPr="000611FC" w:rsidTr="000611F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1 760 533,00</w:t>
            </w:r>
          </w:p>
        </w:tc>
      </w:tr>
      <w:tr w:rsidR="000611FC" w:rsidRPr="000611FC" w:rsidTr="000611FC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11FC" w:rsidRPr="000611FC" w:rsidTr="000611F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60 168,00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48 132,00</w:t>
            </w:r>
          </w:p>
        </w:tc>
      </w:tr>
      <w:tr w:rsidR="000611FC" w:rsidRPr="000611FC" w:rsidTr="000611FC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174 290,00</w:t>
            </w:r>
          </w:p>
        </w:tc>
      </w:tr>
      <w:tr w:rsidR="000611FC" w:rsidRPr="000611FC" w:rsidTr="000611FC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0611FC" w:rsidRPr="000611FC" w:rsidTr="000611F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1FC" w:rsidRPr="000611FC" w:rsidRDefault="000611FC" w:rsidP="0006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14 314 650,00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5 064 762,31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1FC" w:rsidRPr="000611FC" w:rsidRDefault="000611FC" w:rsidP="000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9 249 887,69</w:t>
            </w:r>
          </w:p>
        </w:tc>
      </w:tr>
    </w:tbl>
    <w:p w:rsidR="008A17A8" w:rsidRDefault="008A17A8" w:rsidP="000D01CB">
      <w:pPr>
        <w:rPr>
          <w:sz w:val="28"/>
          <w:szCs w:val="28"/>
        </w:rPr>
      </w:pPr>
    </w:p>
    <w:tbl>
      <w:tblPr>
        <w:tblW w:w="10790" w:type="dxa"/>
        <w:tblInd w:w="-1168" w:type="dxa"/>
        <w:tblLook w:val="04A0" w:firstRow="1" w:lastRow="0" w:firstColumn="1" w:lastColumn="0" w:noHBand="0" w:noVBand="1"/>
      </w:tblPr>
      <w:tblGrid>
        <w:gridCol w:w="594"/>
        <w:gridCol w:w="3021"/>
        <w:gridCol w:w="1083"/>
        <w:gridCol w:w="1618"/>
        <w:gridCol w:w="1598"/>
        <w:gridCol w:w="1577"/>
        <w:gridCol w:w="1299"/>
      </w:tblGrid>
      <w:tr w:rsidR="00FA54E0" w:rsidRPr="00FA54E0" w:rsidTr="00FA54E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FA5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FA54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постановлению администрации Сизинского сельсовета №48  от 11.07.2023                                                                                        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54E0" w:rsidRPr="00FA54E0" w:rsidTr="00FA54E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A54E0" w:rsidRPr="00FA54E0" w:rsidTr="00FA54E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01.07.2023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01.07.2023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A54E0" w:rsidRPr="00FA54E0" w:rsidTr="00FA54E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5 823 457,55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2 720 499,23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3 102 958,32</w:t>
            </w:r>
          </w:p>
        </w:tc>
      </w:tr>
      <w:tr w:rsidR="00FA54E0" w:rsidRPr="00FA54E0" w:rsidTr="00FA54E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1 052 990,96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432 303,31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620 687,65</w:t>
            </w:r>
          </w:p>
        </w:tc>
      </w:tr>
      <w:tr w:rsidR="00FA54E0" w:rsidRPr="00FA54E0" w:rsidTr="00FA54E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877 492,43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380 384,12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497 108,31</w:t>
            </w:r>
          </w:p>
        </w:tc>
      </w:tr>
      <w:tr w:rsidR="00FA54E0" w:rsidRPr="00FA54E0" w:rsidTr="00FA54E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2 648 574,31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1 329 396,36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1 319 177,95</w:t>
            </w:r>
          </w:p>
        </w:tc>
      </w:tr>
      <w:tr w:rsidR="00FA54E0" w:rsidRPr="00FA54E0" w:rsidTr="00FA54E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A54E0" w:rsidRPr="00FA54E0" w:rsidTr="00FA54E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1 224 399,85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578 415,44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645 984,41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280 726,59</w:t>
            </w:r>
          </w:p>
        </w:tc>
      </w:tr>
      <w:tr w:rsidR="00FA54E0" w:rsidRPr="00FA54E0" w:rsidTr="00FA54E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241 910,41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280 726,59</w:t>
            </w:r>
          </w:p>
        </w:tc>
      </w:tr>
      <w:tr w:rsidR="00FA54E0" w:rsidRPr="00FA54E0" w:rsidTr="00FA54E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214 794,51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226 205,49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209 794,51</w:t>
            </w:r>
          </w:p>
        </w:tc>
      </w:tr>
      <w:tr w:rsidR="00FA54E0" w:rsidRPr="00FA54E0" w:rsidTr="00FA54E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1 114 215,73</w:t>
            </w:r>
          </w:p>
        </w:tc>
      </w:tr>
      <w:tr w:rsidR="00FA54E0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1 114 215,73</w:t>
            </w:r>
          </w:p>
        </w:tc>
      </w:tr>
      <w:tr w:rsidR="00FA54E0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6 674 486,45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1 519 024,98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5 155 461,47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1 903 242,20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576 586,68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1 326 655,52</w:t>
            </w:r>
          </w:p>
        </w:tc>
      </w:tr>
      <w:tr w:rsidR="00FA54E0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4 771 244,25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942 438,30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3 828 805,95</w:t>
            </w:r>
          </w:p>
        </w:tc>
      </w:tr>
      <w:tr w:rsidR="00FA54E0" w:rsidRPr="00FA54E0" w:rsidTr="00FA54E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54E0" w:rsidRPr="00FA54E0" w:rsidTr="00FA54E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FA54E0" w:rsidRPr="00FA54E0" w:rsidTr="00FA54E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A54E0" w:rsidRPr="00FA54E0" w:rsidTr="00FA54E0">
        <w:trPr>
          <w:trHeight w:val="2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14 819 258,07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4 921 101,45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9 898 156,62</w:t>
            </w:r>
          </w:p>
        </w:tc>
      </w:tr>
    </w:tbl>
    <w:p w:rsidR="000611FC" w:rsidRDefault="000611FC" w:rsidP="000D01CB">
      <w:pPr>
        <w:rPr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8"/>
        <w:gridCol w:w="8"/>
        <w:gridCol w:w="732"/>
        <w:gridCol w:w="8"/>
        <w:gridCol w:w="952"/>
        <w:gridCol w:w="8"/>
        <w:gridCol w:w="135"/>
        <w:gridCol w:w="108"/>
        <w:gridCol w:w="9"/>
        <w:gridCol w:w="257"/>
        <w:gridCol w:w="8"/>
        <w:gridCol w:w="752"/>
        <w:gridCol w:w="344"/>
        <w:gridCol w:w="8"/>
        <w:gridCol w:w="577"/>
        <w:gridCol w:w="344"/>
        <w:gridCol w:w="8"/>
        <w:gridCol w:w="468"/>
        <w:gridCol w:w="344"/>
        <w:gridCol w:w="8"/>
        <w:gridCol w:w="1007"/>
        <w:gridCol w:w="344"/>
        <w:gridCol w:w="8"/>
        <w:gridCol w:w="983"/>
        <w:gridCol w:w="344"/>
        <w:gridCol w:w="8"/>
        <w:gridCol w:w="1017"/>
      </w:tblGrid>
      <w:tr w:rsidR="00FA54E0" w:rsidRPr="00FA54E0" w:rsidTr="008F654B">
        <w:trPr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постановлению администрации Сизинского сельсовета №48 от 11.07.2023</w:t>
            </w:r>
          </w:p>
        </w:tc>
      </w:tr>
      <w:tr w:rsidR="00FA54E0" w:rsidRPr="00FA54E0" w:rsidTr="008F654B">
        <w:trPr>
          <w:trHeight w:val="300"/>
        </w:trPr>
        <w:tc>
          <w:tcPr>
            <w:tcW w:w="96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01.07.2023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54E0" w:rsidRPr="00FA54E0" w:rsidTr="008F654B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10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444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FA54E0" w:rsidRPr="00FA54E0" w:rsidTr="008F654B">
        <w:trPr>
          <w:trHeight w:val="900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FA54E0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10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507 608,07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48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55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увеличение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1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60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100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-504 608,07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143 660,86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93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-14 819 258,07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-4 921 101,45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76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14 314 650,00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5 064 762,31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78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FA54E0" w:rsidRPr="00FA54E0" w:rsidTr="008F654B">
        <w:trPr>
          <w:trHeight w:val="30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A54E0" w:rsidRPr="00FA54E0" w:rsidTr="008F654B">
        <w:trPr>
          <w:trHeight w:val="4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FA54E0" w:rsidRPr="00FA54E0" w:rsidTr="008F654B">
        <w:trPr>
          <w:trHeight w:val="54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54E0" w:rsidRPr="00FA54E0" w:rsidRDefault="00FA54E0" w:rsidP="00FA54E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54E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54E0" w:rsidRPr="00FA54E0" w:rsidRDefault="00FA54E0" w:rsidP="00FA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5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FA54E0" w:rsidRDefault="00FA54E0" w:rsidP="000D01CB">
      <w:pPr>
        <w:rPr>
          <w:sz w:val="28"/>
          <w:szCs w:val="28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54557A" w:rsidRPr="0054557A" w:rsidTr="0054557A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57A" w:rsidRPr="0054557A" w:rsidRDefault="0054557A" w:rsidP="0054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постановлению администрации Сизинского сельсовета №48 от 11.07.2023</w:t>
            </w:r>
          </w:p>
        </w:tc>
      </w:tr>
      <w:tr w:rsidR="0054557A" w:rsidRPr="0054557A" w:rsidTr="0054557A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01.04.2023</w:t>
            </w:r>
          </w:p>
          <w:p w:rsidR="0054557A" w:rsidRPr="0054557A" w:rsidRDefault="0054557A" w:rsidP="00545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54557A" w:rsidRPr="0054557A" w:rsidTr="0054557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54557A" w:rsidRPr="0054557A" w:rsidTr="0054557A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557A" w:rsidRPr="0054557A" w:rsidTr="0054557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1437894,70</w:t>
            </w:r>
          </w:p>
        </w:tc>
      </w:tr>
      <w:tr w:rsidR="0054557A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557A" w:rsidRPr="0054557A" w:rsidTr="0054557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57A" w:rsidRPr="0054557A" w:rsidRDefault="0054557A" w:rsidP="00545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7A" w:rsidRPr="0054557A" w:rsidRDefault="0054557A" w:rsidP="00545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840919,30</w:t>
            </w:r>
          </w:p>
        </w:tc>
      </w:tr>
    </w:tbl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 xml:space="preserve">Приложение №6 </w:t>
      </w: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 xml:space="preserve"> Сизинского сельсовета </w:t>
      </w:r>
    </w:p>
    <w:p w:rsidR="0054557A" w:rsidRPr="0054557A" w:rsidRDefault="0054557A" w:rsidP="00545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557A">
        <w:rPr>
          <w:rFonts w:ascii="Times New Roman" w:eastAsia="Calibri" w:hAnsi="Times New Roman" w:cs="Times New Roman"/>
          <w:sz w:val="20"/>
          <w:szCs w:val="20"/>
        </w:rPr>
        <w:t>№48 от 11.07.2023</w:t>
      </w:r>
    </w:p>
    <w:p w:rsidR="0054557A" w:rsidRPr="0054557A" w:rsidRDefault="0054557A" w:rsidP="0054557A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54557A">
        <w:rPr>
          <w:rFonts w:ascii="Calibri" w:eastAsia="Calibri" w:hAnsi="Calibri" w:cs="Times New Roman"/>
        </w:rPr>
        <w:tab/>
        <w:t xml:space="preserve">                       </w:t>
      </w:r>
    </w:p>
    <w:p w:rsidR="0054557A" w:rsidRPr="0054557A" w:rsidRDefault="0054557A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54557A" w:rsidRPr="0054557A" w:rsidRDefault="0054557A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на  01.07.2023</w:t>
      </w:r>
    </w:p>
    <w:p w:rsidR="0054557A" w:rsidRPr="0054557A" w:rsidRDefault="0054557A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57A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54557A" w:rsidRPr="0054557A" w:rsidRDefault="0054557A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54557A" w:rsidRPr="0054557A" w:rsidRDefault="0054557A" w:rsidP="0054557A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5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54557A" w:rsidRPr="0054557A" w:rsidTr="0054557A">
        <w:trPr>
          <w:trHeight w:val="1761"/>
        </w:trPr>
        <w:tc>
          <w:tcPr>
            <w:tcW w:w="1842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Утвержденные денежные средства по состоянию на 01.01.2023</w:t>
            </w:r>
          </w:p>
        </w:tc>
        <w:tc>
          <w:tcPr>
            <w:tcW w:w="1985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01.07.2023</w:t>
            </w:r>
          </w:p>
        </w:tc>
        <w:tc>
          <w:tcPr>
            <w:tcW w:w="1984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01.07.2023</w:t>
            </w:r>
          </w:p>
        </w:tc>
      </w:tr>
      <w:tr w:rsidR="0054557A" w:rsidRPr="0054557A" w:rsidTr="0054557A">
        <w:tc>
          <w:tcPr>
            <w:tcW w:w="1842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54557A">
              <w:rPr>
                <w:rFonts w:ascii="Calibri" w:eastAsia="Calibri" w:hAnsi="Calibri" w:cs="Times New Roman"/>
              </w:rPr>
              <w:t>3</w:t>
            </w:r>
          </w:p>
        </w:tc>
      </w:tr>
      <w:tr w:rsidR="0054557A" w:rsidRPr="0054557A" w:rsidTr="0054557A">
        <w:tc>
          <w:tcPr>
            <w:tcW w:w="1842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4557A" w:rsidRPr="0054557A" w:rsidRDefault="0054557A" w:rsidP="0054557A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4557A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54557A" w:rsidRPr="0054557A" w:rsidRDefault="0054557A" w:rsidP="0054557A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54557A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557A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4557A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Сизинского сельсовета №48 от 11.07.2023</w:t>
      </w:r>
    </w:p>
    <w:p w:rsidR="0054557A" w:rsidRPr="00A906C4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4557A" w:rsidRPr="000471AB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54557A" w:rsidRPr="000471AB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01.07.2023</w:t>
      </w:r>
    </w:p>
    <w:p w:rsidR="0054557A" w:rsidRPr="00C70F22" w:rsidRDefault="0054557A" w:rsidP="005455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54557A" w:rsidRPr="00C70F22" w:rsidTr="0054557A">
        <w:tc>
          <w:tcPr>
            <w:tcW w:w="4603" w:type="dxa"/>
          </w:tcPr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руб.</w:t>
            </w:r>
          </w:p>
        </w:tc>
        <w:tc>
          <w:tcPr>
            <w:tcW w:w="1985" w:type="dxa"/>
          </w:tcPr>
          <w:p w:rsidR="0054557A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4557A" w:rsidRPr="00C70F22" w:rsidTr="0054557A">
        <w:trPr>
          <w:trHeight w:val="1110"/>
        </w:trPr>
        <w:tc>
          <w:tcPr>
            <w:tcW w:w="4603" w:type="dxa"/>
          </w:tcPr>
          <w:p w:rsidR="0054557A" w:rsidRPr="00C70F22" w:rsidRDefault="0054557A" w:rsidP="0054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2023-2025</w:t>
            </w:r>
          </w:p>
        </w:tc>
        <w:tc>
          <w:tcPr>
            <w:tcW w:w="1701" w:type="dxa"/>
          </w:tcPr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54557A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9 574 269,37</w:t>
            </w: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7A" w:rsidRPr="00C70F22" w:rsidRDefault="0054557A" w:rsidP="0054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2 456 107,25</w:t>
            </w:r>
          </w:p>
        </w:tc>
      </w:tr>
    </w:tbl>
    <w:p w:rsidR="0054557A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7A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7A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7A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557A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4557A" w:rsidRPr="000471AB" w:rsidRDefault="0054557A" w:rsidP="0054557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Сизинского сельсовета №48 от 11.07.2023  </w:t>
      </w:r>
    </w:p>
    <w:p w:rsidR="0054557A" w:rsidRPr="008C0936" w:rsidRDefault="0054557A" w:rsidP="0054557A">
      <w:pPr>
        <w:jc w:val="right"/>
        <w:rPr>
          <w:rFonts w:ascii="Times New Roman" w:hAnsi="Times New Roman" w:cs="Times New Roman"/>
        </w:rPr>
      </w:pPr>
    </w:p>
    <w:p w:rsidR="0054557A" w:rsidRPr="008C0936" w:rsidRDefault="0054557A" w:rsidP="0054557A">
      <w:pPr>
        <w:jc w:val="right"/>
        <w:rPr>
          <w:rFonts w:ascii="Times New Roman" w:hAnsi="Times New Roman" w:cs="Times New Roman"/>
        </w:rPr>
      </w:pPr>
    </w:p>
    <w:p w:rsidR="0054557A" w:rsidRPr="000471AB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4557A" w:rsidRPr="000471AB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7A" w:rsidRPr="000471AB" w:rsidRDefault="0054557A" w:rsidP="0054557A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lastRenderedPageBreak/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54557A" w:rsidRPr="000471AB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7A" w:rsidRPr="008C0936" w:rsidRDefault="0054557A" w:rsidP="00545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4E0" w:rsidRPr="00CB0B77" w:rsidRDefault="00FA54E0" w:rsidP="000D01CB">
      <w:pPr>
        <w:rPr>
          <w:sz w:val="28"/>
          <w:szCs w:val="28"/>
        </w:rPr>
      </w:pPr>
    </w:p>
    <w:sectPr w:rsidR="00FA54E0" w:rsidRPr="00CB0B77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53DEF"/>
    <w:rsid w:val="000611FC"/>
    <w:rsid w:val="000D01CB"/>
    <w:rsid w:val="000E15ED"/>
    <w:rsid w:val="001D28B3"/>
    <w:rsid w:val="002474C4"/>
    <w:rsid w:val="00264CAA"/>
    <w:rsid w:val="002A00CE"/>
    <w:rsid w:val="002C232E"/>
    <w:rsid w:val="002C649F"/>
    <w:rsid w:val="002F05C3"/>
    <w:rsid w:val="00396412"/>
    <w:rsid w:val="003E73A0"/>
    <w:rsid w:val="00430812"/>
    <w:rsid w:val="0054557A"/>
    <w:rsid w:val="00562173"/>
    <w:rsid w:val="00590961"/>
    <w:rsid w:val="0069006B"/>
    <w:rsid w:val="006C4A51"/>
    <w:rsid w:val="00741744"/>
    <w:rsid w:val="007511BB"/>
    <w:rsid w:val="007A2894"/>
    <w:rsid w:val="008075D5"/>
    <w:rsid w:val="00897884"/>
    <w:rsid w:val="008A17A8"/>
    <w:rsid w:val="008F2DA9"/>
    <w:rsid w:val="008F654B"/>
    <w:rsid w:val="009759BA"/>
    <w:rsid w:val="009A36F4"/>
    <w:rsid w:val="009A736A"/>
    <w:rsid w:val="009D0160"/>
    <w:rsid w:val="00A25D27"/>
    <w:rsid w:val="00A666E6"/>
    <w:rsid w:val="00A7779B"/>
    <w:rsid w:val="00A8358C"/>
    <w:rsid w:val="00AA12BE"/>
    <w:rsid w:val="00AA7ADC"/>
    <w:rsid w:val="00B50294"/>
    <w:rsid w:val="00BD05A8"/>
    <w:rsid w:val="00BD12BC"/>
    <w:rsid w:val="00BD154D"/>
    <w:rsid w:val="00BF620F"/>
    <w:rsid w:val="00C5214A"/>
    <w:rsid w:val="00C55AB7"/>
    <w:rsid w:val="00C921C4"/>
    <w:rsid w:val="00C94204"/>
    <w:rsid w:val="00CB0B77"/>
    <w:rsid w:val="00CE76E3"/>
    <w:rsid w:val="00DD24A8"/>
    <w:rsid w:val="00E03CC9"/>
    <w:rsid w:val="00E603CF"/>
    <w:rsid w:val="00EA61FA"/>
    <w:rsid w:val="00EC5C05"/>
    <w:rsid w:val="00F55BEC"/>
    <w:rsid w:val="00FA54E0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95E4-0257-4BE0-A2F8-C03CEB19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2018-07-13T04:03:00Z</cp:lastPrinted>
  <dcterms:created xsi:type="dcterms:W3CDTF">2016-07-12T07:48:00Z</dcterms:created>
  <dcterms:modified xsi:type="dcterms:W3CDTF">2023-08-07T03:51:00Z</dcterms:modified>
</cp:coreProperties>
</file>