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910" w:rsidRPr="00F35A58" w:rsidRDefault="00B62910" w:rsidP="00B629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F35A5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РОССИЙСКАЯ ФЕДЕРАЦИЯ</w:t>
      </w:r>
    </w:p>
    <w:p w:rsidR="00B62910" w:rsidRPr="00F35A58" w:rsidRDefault="00B62910" w:rsidP="00B629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СИЗИНСКОГО СЕЛЬСОВЕТА</w:t>
      </w:r>
    </w:p>
    <w:p w:rsidR="00B62910" w:rsidRPr="00F35A58" w:rsidRDefault="00B62910" w:rsidP="00B629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ШУШЕНСКОГО РАЙОНА КРАСНОЯРСКОГО КРАЯ</w:t>
      </w:r>
    </w:p>
    <w:p w:rsidR="00B62910" w:rsidRPr="00F35A58" w:rsidRDefault="00B62910" w:rsidP="00B629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proofErr w:type="gramStart"/>
      <w:r w:rsidRPr="00F35A5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П</w:t>
      </w:r>
      <w:proofErr w:type="gramEnd"/>
      <w:r w:rsidRPr="00F35A58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О С Т А Н О В Л Е Н И Е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 15.02.2023</w:t>
      </w:r>
      <w:r w:rsidRPr="00F35A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</w:t>
      </w: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№ 08</w:t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 Сизая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признании </w:t>
      </w:r>
      <w:proofErr w:type="gramStart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</w:t>
      </w:r>
      <w:proofErr w:type="gramEnd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постановления </w:t>
      </w:r>
    </w:p>
    <w:p w:rsidR="00B62910" w:rsidRPr="00F35A58" w:rsidRDefault="00B62910" w:rsidP="00B629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Сизинского сельсовета от 07.02.2017г.</w:t>
      </w:r>
    </w:p>
    <w:p w:rsidR="00B62910" w:rsidRPr="00F35A58" w:rsidRDefault="00B62910" w:rsidP="00B629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№ 11 «Об утверждении административного регламента предоставления муниципальной услуги «Предоставление земельного участка для целей, не связанных со строительством»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B62910" w:rsidRPr="00F35A58" w:rsidRDefault="00B62910" w:rsidP="00B629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№ 136-ФЗ «Земельный кодекс Российской Федерации» от 25.10.2001г</w:t>
      </w:r>
      <w:proofErr w:type="gramStart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Федеральным законом от 06.10.2003 № 131-ФЗ «Об общих принципах организации местного самоуправления в Российской Федерации», Уставом Сизинского сельсовета , протестом прокуратуры Шушенского района</w:t>
      </w:r>
      <w:r w:rsidRPr="00F35A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</w:t>
      </w:r>
      <w:proofErr w:type="gramEnd"/>
      <w:r w:rsidRPr="00F35A5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 С Т А Н О В Л Я Ю :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2910" w:rsidRPr="00F35A58" w:rsidRDefault="00B62910" w:rsidP="00B6291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 силу постановление администрации Сизинского сельсовета от 07.02.2017г.№ 11 «Об утверждении административного регламента предоставления муниципальной услуги «Предоставление земельного участка для целей, не связанных со строительством»</w:t>
      </w:r>
    </w:p>
    <w:p w:rsidR="00B62910" w:rsidRPr="00F35A58" w:rsidRDefault="00B62910" w:rsidP="00B6291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B62910" w:rsidRPr="00F35A58" w:rsidRDefault="00B62910" w:rsidP="00B62910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35A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Настоящее постановление вступает в силу в день, следующий за днем его официального опубликования. </w:t>
      </w:r>
    </w:p>
    <w:p w:rsidR="00B62910" w:rsidRPr="00F35A58" w:rsidRDefault="00B62910" w:rsidP="00B6291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62910" w:rsidRPr="00F35A58" w:rsidRDefault="00B62910" w:rsidP="00B62910">
      <w:pPr>
        <w:spacing w:after="0" w:line="240" w:lineRule="auto"/>
        <w:ind w:right="475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10D37" w:rsidRDefault="00B62910" w:rsidP="00B62910">
      <w:r w:rsidRPr="00F35A5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Глава  Сизинского сельсовета</w:t>
      </w:r>
      <w:r w:rsidRPr="00F35A58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35A58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Т.А. Коробейникова</w:t>
      </w:r>
      <w:bookmarkStart w:id="0" w:name="_GoBack"/>
      <w:bookmarkEnd w:id="0"/>
    </w:p>
    <w:sectPr w:rsidR="00C10D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7831AF"/>
    <w:multiLevelType w:val="hybridMultilevel"/>
    <w:tmpl w:val="99AAB1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27B7"/>
    <w:rsid w:val="005627B7"/>
    <w:rsid w:val="00B62910"/>
    <w:rsid w:val="00C10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9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9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2023-02-21T07:39:00Z</dcterms:created>
  <dcterms:modified xsi:type="dcterms:W3CDTF">2023-02-21T07:39:00Z</dcterms:modified>
</cp:coreProperties>
</file>