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05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E53305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1F7DCA" w:rsidRDefault="00E53305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1F7DCA" w:rsidRDefault="00E53305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1F7DCA" w:rsidRDefault="00E53305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837E5C" w:rsidRDefault="00E53305" w:rsidP="008B1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</w:p>
        </w:tc>
      </w:tr>
    </w:tbl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E53305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E53305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 xml:space="preserve">в редакции 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№6-35-191 от 15.02.2023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№6-36-200 от 14.04.2023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№6-37-207 от 15.06.2023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№6-38-217 от 14.07.2023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№6-39-218 от 22.08.2023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№6-41-227 от 20.10.2023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№6-42-230 от 30.10.2023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№6-43-233 от 03.11.2023</w:t>
      </w:r>
    </w:p>
    <w:p w:rsidR="00E53305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E53305" w:rsidRPr="00A12853" w:rsidRDefault="00E53305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:rsidR="00E53305" w:rsidRPr="00A12853" w:rsidRDefault="00E53305" w:rsidP="00E533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21 декабря 2022 г. №6-34-188 «О бюджете Сизинского сельсовета на 2023 год и плановый период 2024-2025» следующие изменения и дополнения:</w:t>
      </w:r>
    </w:p>
    <w:p w:rsidR="00E53305" w:rsidRPr="00A12853" w:rsidRDefault="00E53305" w:rsidP="00E53305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E53305" w:rsidRPr="00A12853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«1.  Утвердить основные характеристики бюджета Сизинского сельсовета на 2023 год: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в сумме 15 213 873,47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в сумме 15 718 481,54 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Сизинского сельсовета в сумме 504 608,07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(504 608,07 рублей) согласно приложению №1 «Источники внутреннего финансирования дефицита бюджета Сизинского сельсовета в 2023 году и плановом периоде 2024-2025 годов» к настоящему Решению.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2024 год и на 2025 год: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2024 год в сумме 12 307 396,00 рублей и на 2025 год в сумме 13 085 991,00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2024 год в сумме 12 307 396,00 рублей, в том числе условно утвержденные расходы в сумме 238 573,00 рублей, и на 2025 год в сумме 13 085 991,00 рублей, в том числе условно утвержденные расходы  в сумме 951 197,00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2024 год в сумме 0,00 рублей и на 2025 год в сумме 0,00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на 2024 год в сумме 0,00 рублей и на 2025 год в сумме 0,00 рублей согласно приложению №1 «Источники внутреннего финансирования дефицита бюджета Сизинского сельсовета в 2023 году и плановом периоде 2024-2025 годов»  к настоящему Решению</w:t>
      </w:r>
      <w:proofErr w:type="gramStart"/>
      <w:r w:rsidRPr="00A12853">
        <w:rPr>
          <w:rFonts w:ascii="Times New Roman" w:eastAsia="Times New Roman" w:hAnsi="Times New Roman" w:cs="Times New Roman"/>
        </w:rPr>
        <w:t>.»</w:t>
      </w:r>
      <w:proofErr w:type="gramEnd"/>
    </w:p>
    <w:p w:rsidR="00E53305" w:rsidRPr="00A12853" w:rsidRDefault="00E53305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бюджета Сизинского сельсовета в 2023 году и плановом периоде 2024-2025 годов»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lastRenderedPageBreak/>
        <w:t>в графе 3 в строках 7-10 цифры «-15255962,47» заменить цифрами «-15213873,47»</w:t>
      </w:r>
    </w:p>
    <w:p w:rsidR="00E53305" w:rsidRPr="00A12853" w:rsidRDefault="00E53305" w:rsidP="007517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строках 11-14 цифры «15760570,54» заменить цифрами «15718481,54»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1.3. В приложении №4 «Доходы бюджета Сизинского сельсовета на 2023 год и плановый период 2024-2025 годов»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1 цифры «6010521,47» заменить цифрами «4710521,47»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15 цифры «4085821,47» заменить цифрами «2785821,47»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16 цифры «3800821,47» заменить цифрами «2500821,47»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35 цифры «3636524,00» заменить цифрами «4936524,00»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37 цифры «108300,00» заменить цифрами «66211,00»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</w:t>
      </w:r>
      <w:proofErr w:type="gramStart"/>
      <w:r w:rsidRPr="00A12853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A12853">
        <w:rPr>
          <w:rFonts w:ascii="Times New Roman" w:eastAsia="Times New Roman" w:hAnsi="Times New Roman" w:cs="Times New Roman"/>
        </w:rPr>
        <w:t>сего расходов цифры «15255962,47» заменить цифрами «15213873,47»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1.4. В приложении №5 «Распределение бюджетных ассигнований по разделам и подразделам бюджетной классификации расходов бюджета Российской Федерации на 2023 год и плановый период 2024-2025 годов»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«5972802,82» заменить цифрами «5961084,66»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5 цифры «1463351,54» заменить цифрами «1451633,38»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15 цифры «7304997,65» заменить цифрами «7274626,81»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17 цифры «5305521,45» заменить цифрами «5275150,61»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«15760570,54» заменить цифрами «15718481,54»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1.5. В приложение №6 «Ведомственная структура расходов бюджета Сизинского сельсовета на 2023 год»</w:t>
      </w:r>
    </w:p>
    <w:p w:rsidR="00E53305" w:rsidRPr="00A12853" w:rsidRDefault="00E53305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«15760570,54» заменить цифрами «15718481,54»</w:t>
      </w:r>
    </w:p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32 цифры «1463351,54» заменить цифрами «1451633,38»</w:t>
      </w:r>
    </w:p>
    <w:bookmarkEnd w:id="1"/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строках 47-49 цифры «23756,00» заменить цифрами «12037,84»</w:t>
      </w:r>
    </w:p>
    <w:p w:rsidR="00E53305" w:rsidRPr="00A12853" w:rsidRDefault="00E53305" w:rsidP="00784C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строке 108 цифры «7304997,65» заменить цифрами «7274626,81»</w:t>
      </w:r>
    </w:p>
    <w:p w:rsidR="00E53305" w:rsidRPr="00A12853" w:rsidRDefault="00E53305" w:rsidP="00784C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строке 127 цифры «5305521,45» заменить цифрами «5275150,61»</w:t>
      </w:r>
    </w:p>
    <w:p w:rsidR="00E53305" w:rsidRPr="00A12853" w:rsidRDefault="00E53305" w:rsidP="00784C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строках 138-140 цифры «84544,00» заменить цифрами «54173,16»</w:t>
      </w:r>
    </w:p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2023 год» 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150100441"/>
      <w:r w:rsidRPr="00A12853">
        <w:rPr>
          <w:rFonts w:ascii="Times New Roman" w:eastAsia="Times New Roman" w:hAnsi="Times New Roman" w:cs="Times New Roman"/>
        </w:rPr>
        <w:t>в графе 5 в строках 77-78 цифры «10455188,26» заменить цифрами «10413099,26»</w:t>
      </w:r>
    </w:p>
    <w:bookmarkEnd w:id="2"/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строках 144-145 цифры «108300,00» заменить цифрами «66211,00»</w:t>
      </w:r>
    </w:p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Hlk150100559"/>
      <w:r w:rsidRPr="00A12853">
        <w:rPr>
          <w:rFonts w:ascii="Times New Roman" w:eastAsia="Times New Roman" w:hAnsi="Times New Roman" w:cs="Times New Roman"/>
        </w:rPr>
        <w:t>в графе 5 в строке 146 цифры «23756,00» заменить цифрами «12037,84»</w:t>
      </w:r>
    </w:p>
    <w:bookmarkEnd w:id="3"/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строке 147 цифры «84544,00» заменить цифрами «54173,16»</w:t>
      </w:r>
    </w:p>
    <w:p w:rsidR="00E53305" w:rsidRPr="00A12853" w:rsidRDefault="00E53305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2. Приложения №1,4,5,6,8 к Решению изложить в новой редакции согласно приложениям №1,2,3,4,5 к настоящему Решению.</w:t>
      </w: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3. 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4. Настоящее решение вступает в силу после его официального опубликования </w:t>
      </w:r>
      <w:r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E53305" w:rsidRPr="00A12853" w:rsidTr="00DB0A3D">
        <w:trPr>
          <w:trHeight w:val="1417"/>
        </w:trPr>
        <w:tc>
          <w:tcPr>
            <w:tcW w:w="4361" w:type="dxa"/>
          </w:tcPr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:rsidR="00E53305" w:rsidRPr="00A12853" w:rsidRDefault="00E53305" w:rsidP="00FD6C70">
      <w:pPr>
        <w:rPr>
          <w:rFonts w:ascii="Times New Roman" w:hAnsi="Times New Roman" w:cs="Times New Roman"/>
        </w:rPr>
      </w:pPr>
    </w:p>
    <w:tbl>
      <w:tblPr>
        <w:tblW w:w="11234" w:type="dxa"/>
        <w:tblInd w:w="-1310" w:type="dxa"/>
        <w:tblLook w:val="04A0" w:firstRow="1" w:lastRow="0" w:firstColumn="1" w:lastColumn="0" w:noHBand="0" w:noVBand="1"/>
      </w:tblPr>
      <w:tblGrid>
        <w:gridCol w:w="565"/>
        <w:gridCol w:w="2696"/>
        <w:gridCol w:w="2552"/>
        <w:gridCol w:w="2020"/>
        <w:gridCol w:w="1710"/>
        <w:gridCol w:w="1691"/>
      </w:tblGrid>
      <w:tr w:rsidR="00E53305" w:rsidRPr="00E53305" w:rsidTr="00E53305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01.12.2023   №</w:t>
            </w:r>
          </w:p>
        </w:tc>
      </w:tr>
      <w:tr w:rsidR="00E53305" w:rsidRPr="00E53305" w:rsidTr="00E53305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E53305" w:rsidRPr="00E53305" w:rsidTr="00E53305">
        <w:trPr>
          <w:trHeight w:val="645"/>
        </w:trPr>
        <w:tc>
          <w:tcPr>
            <w:tcW w:w="1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E53305" w:rsidRPr="00E53305" w:rsidTr="00E53305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E53305" w:rsidRPr="00E53305" w:rsidTr="00E53305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E53305" w:rsidRPr="00E53305" w:rsidTr="00E53305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53305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53305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E53305" w:rsidRPr="00E53305" w:rsidTr="00E53305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юридическим лицам в </w:t>
            </w: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315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924FE" w:rsidRDefault="00D924FE"/>
    <w:tbl>
      <w:tblPr>
        <w:tblW w:w="107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"/>
        <w:gridCol w:w="560"/>
        <w:gridCol w:w="305"/>
        <w:gridCol w:w="480"/>
        <w:gridCol w:w="420"/>
        <w:gridCol w:w="456"/>
        <w:gridCol w:w="520"/>
        <w:gridCol w:w="540"/>
        <w:gridCol w:w="455"/>
        <w:gridCol w:w="2658"/>
        <w:gridCol w:w="1544"/>
        <w:gridCol w:w="1179"/>
        <w:gridCol w:w="1179"/>
      </w:tblGrid>
      <w:tr w:rsidR="00AF3503" w:rsidRPr="00AF3503" w:rsidTr="00AF3503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01.12.2023   №</w:t>
            </w:r>
          </w:p>
        </w:tc>
      </w:tr>
      <w:tr w:rsidR="00AF3503" w:rsidRPr="00AF3503" w:rsidTr="00AF3503">
        <w:trPr>
          <w:trHeight w:val="5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503" w:rsidRPr="00AF3503" w:rsidTr="00AF3503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AF3503" w:rsidRPr="00AF3503" w:rsidTr="00AF3503">
        <w:trPr>
          <w:trHeight w:val="57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AF3503" w:rsidRPr="00AF3503" w:rsidTr="00AF3503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AF3503" w:rsidRPr="00AF3503" w:rsidTr="00AF3503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7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F3503" w:rsidRPr="00AF3503" w:rsidTr="00AF3503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3503" w:rsidRPr="00AF3503" w:rsidTr="00AF3503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4 710 521,47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AF3503" w:rsidRPr="00AF3503" w:rsidTr="00AF3503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AF3503" w:rsidRPr="00AF3503" w:rsidTr="00AF350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AF3503" w:rsidRPr="00AF3503" w:rsidTr="00AF350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AF3503" w:rsidRPr="00AF3503" w:rsidTr="00AF3503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AF3503" w:rsidRPr="00AF3503" w:rsidTr="00AF3503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AF3503" w:rsidRPr="00AF3503" w:rsidTr="00AF3503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AF3503" w:rsidRPr="00AF3503" w:rsidTr="00AF3503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AF3503" w:rsidRPr="00AF3503" w:rsidTr="00AF350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2 842 821,47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AF3503" w:rsidRPr="00AF3503" w:rsidTr="00AF350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AF3503" w:rsidRPr="00AF3503" w:rsidTr="00AF350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2 785 821,47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AF3503" w:rsidRPr="00AF3503" w:rsidTr="00AF350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AF3503" w:rsidRPr="00AF3503" w:rsidTr="00AF3503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AF3503" w:rsidRPr="00AF3503" w:rsidTr="00AF3503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AF3503" w:rsidRPr="00AF3503" w:rsidTr="00AF3503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AF3503" w:rsidRPr="00AF3503" w:rsidTr="00AF350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AF3503" w:rsidRPr="00AF3503" w:rsidTr="00AF3503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AF3503" w:rsidRPr="00AF3503" w:rsidTr="00AF3503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AF3503" w:rsidRPr="00AF3503" w:rsidTr="00AF3503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AF3503" w:rsidRPr="00AF3503" w:rsidTr="00AF3503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AF3503" w:rsidRPr="00AF3503" w:rsidTr="00AF3503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8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4 936 524,00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AF3503" w:rsidRPr="00AF3503" w:rsidTr="00AF3503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AF3503" w:rsidRPr="00AF3503" w:rsidTr="00AF3503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66 211,00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11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15 213 873,47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E53305" w:rsidRDefault="00E53305"/>
    <w:tbl>
      <w:tblPr>
        <w:tblW w:w="11285" w:type="dxa"/>
        <w:tblInd w:w="-1310" w:type="dxa"/>
        <w:tblLook w:val="04A0" w:firstRow="1" w:lastRow="0" w:firstColumn="1" w:lastColumn="0" w:noHBand="0" w:noVBand="1"/>
      </w:tblPr>
      <w:tblGrid>
        <w:gridCol w:w="594"/>
        <w:gridCol w:w="4652"/>
        <w:gridCol w:w="1380"/>
        <w:gridCol w:w="1727"/>
        <w:gridCol w:w="1466"/>
        <w:gridCol w:w="1466"/>
      </w:tblGrid>
      <w:tr w:rsidR="006A3332" w:rsidRPr="006A3332" w:rsidTr="006A3332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№3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01.12.2023  №</w:t>
            </w:r>
          </w:p>
        </w:tc>
      </w:tr>
      <w:tr w:rsidR="006A3332" w:rsidRPr="006A3332" w:rsidTr="006A3332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6A3332" w:rsidRPr="006A3332" w:rsidTr="006A3332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6A3332" w:rsidRPr="006A3332" w:rsidTr="006A333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6A3332" w:rsidRPr="006A3332" w:rsidTr="006A3332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A3332" w:rsidRPr="006A3332" w:rsidTr="006A3332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A3332" w:rsidRPr="006A3332" w:rsidTr="006A333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5 961 084,66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</w:tr>
      <w:tr w:rsidR="006A3332" w:rsidRPr="006A3332" w:rsidTr="006A333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1 023 609,96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6A3332" w:rsidRPr="006A3332" w:rsidTr="006A333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877 663,01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6A3332" w:rsidRPr="006A3332" w:rsidTr="006A333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6A3332" w:rsidRPr="006A3332" w:rsidTr="006A333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1 451 633,38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6A3332" w:rsidRPr="006A3332" w:rsidTr="006A333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6A3332" w:rsidRPr="006A3332" w:rsidTr="006A333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332" w:rsidRPr="006A3332" w:rsidTr="006A333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6A3332" w:rsidRPr="006A3332" w:rsidTr="006A3332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6A3332" w:rsidRPr="006A3332" w:rsidTr="006A333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1 360 133,07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7 274 626,81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6A3332" w:rsidRPr="006A3332" w:rsidTr="006A333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6A3332" w:rsidRPr="006A3332" w:rsidTr="006A333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5 275 150,61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6A3332" w:rsidRPr="006A3332" w:rsidTr="006A333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6A3332" w:rsidRPr="006A3332" w:rsidTr="006A333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6A3332" w:rsidRPr="006A3332" w:rsidTr="006A3332">
        <w:trPr>
          <w:trHeight w:val="31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13 065 991,00</w:t>
            </w:r>
          </w:p>
        </w:tc>
      </w:tr>
    </w:tbl>
    <w:p w:rsidR="00E53305" w:rsidRDefault="00E53305"/>
    <w:tbl>
      <w:tblPr>
        <w:tblW w:w="11228" w:type="dxa"/>
        <w:tblInd w:w="-1168" w:type="dxa"/>
        <w:tblLook w:val="04A0" w:firstRow="1" w:lastRow="0" w:firstColumn="1" w:lastColumn="0" w:noHBand="0" w:noVBand="1"/>
      </w:tblPr>
      <w:tblGrid>
        <w:gridCol w:w="580"/>
        <w:gridCol w:w="4382"/>
        <w:gridCol w:w="1140"/>
        <w:gridCol w:w="1060"/>
        <w:gridCol w:w="1206"/>
        <w:gridCol w:w="960"/>
        <w:gridCol w:w="1900"/>
      </w:tblGrid>
      <w:tr w:rsidR="00E42407" w:rsidRPr="00E42407" w:rsidTr="00E42407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 №4 к                                                 Решению Сизинского сельского Совета депутатов от 01.12.2023  №</w:t>
            </w:r>
          </w:p>
        </w:tc>
      </w:tr>
      <w:tr w:rsidR="00E42407" w:rsidRPr="00E42407" w:rsidTr="00E42407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E42407" w:rsidRPr="00E42407" w:rsidTr="00E42407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2407" w:rsidRPr="00E42407" w:rsidTr="00E4240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15 718 481,54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5 961 084,66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1 023 609,96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E42407" w:rsidRPr="00E42407" w:rsidTr="00E4240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E42407" w:rsidRPr="00E42407" w:rsidTr="00E42407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877 663,01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E42407" w:rsidRPr="00E42407" w:rsidTr="00E4240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2 608 178,31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2 558 787,72</w:t>
            </w:r>
          </w:p>
        </w:tc>
      </w:tr>
      <w:tr w:rsidR="00E42407" w:rsidRPr="00E42407" w:rsidTr="00E4240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2 457 137,72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E42407" w:rsidRPr="00E42407" w:rsidTr="00E4240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E42407" w:rsidRPr="00E42407" w:rsidTr="00E42407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E42407" w:rsidRPr="00E42407" w:rsidTr="00E4240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1 451 633,38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1 402 495,65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1 402 495,65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1 297 379,81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1 224 379,81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1 224 379,81</w:t>
            </w:r>
          </w:p>
        </w:tc>
      </w:tr>
      <w:tr w:rsidR="00E42407" w:rsidRPr="00E42407" w:rsidTr="00E4240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E42407" w:rsidRPr="00E42407" w:rsidTr="00E42407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E42407" w:rsidRPr="00E42407" w:rsidTr="00E42407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12 037,84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425 205,64</w:t>
            </w:r>
          </w:p>
        </w:tc>
      </w:tr>
      <w:tr w:rsidR="00E42407" w:rsidRPr="00E42407" w:rsidTr="00E4240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425 205,64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97 431,36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97 431,36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E42407" w:rsidRPr="00E42407" w:rsidTr="00E42407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E42407" w:rsidRPr="00E42407" w:rsidTr="00E4240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E42407" w:rsidRPr="00E42407" w:rsidTr="00E4240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E42407" w:rsidRPr="00E42407" w:rsidTr="00E42407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E42407" w:rsidRPr="00E42407" w:rsidTr="00E4240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1 360 133,07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E42407" w:rsidRPr="00E42407" w:rsidTr="00E4240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E42407" w:rsidRPr="00E42407" w:rsidTr="00E42407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7 274 626,81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жизнидеятельности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E42407" w:rsidRPr="00E42407" w:rsidTr="00E4240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E42407" w:rsidRPr="00E42407" w:rsidTr="00E4240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E42407" w:rsidRPr="00E42407" w:rsidTr="00E4240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E42407" w:rsidRPr="00E42407" w:rsidTr="00E42407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E42407" w:rsidRPr="00E42407" w:rsidTr="00E4240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5 275 150,61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E42407" w:rsidRPr="00E42407" w:rsidTr="00E4240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1 977 905,92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1 263 203,36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1 263 203,36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714 702,56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714 702,56</w:t>
            </w:r>
          </w:p>
        </w:tc>
      </w:tr>
      <w:tr w:rsidR="00E42407" w:rsidRPr="00E42407" w:rsidTr="00E42407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671 969,03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E42407" w:rsidRPr="00E42407" w:rsidTr="00E42407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54 173,16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E42407" w:rsidRPr="00E42407" w:rsidTr="00E42407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992 000,00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E53305" w:rsidRDefault="00E53305"/>
    <w:p w:rsidR="00E42407" w:rsidRDefault="00E42407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866"/>
        <w:gridCol w:w="1536"/>
        <w:gridCol w:w="874"/>
        <w:gridCol w:w="863"/>
        <w:gridCol w:w="1635"/>
      </w:tblGrid>
      <w:tr w:rsidR="003F44AF" w:rsidRPr="003F44AF" w:rsidTr="003F44AF">
        <w:trPr>
          <w:trHeight w:val="9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 к Решению Сизинского сельского Совета депутатов  от 01.12.2023  №</w:t>
            </w:r>
          </w:p>
        </w:tc>
      </w:tr>
      <w:tr w:rsidR="003F44AF" w:rsidRPr="003F44AF" w:rsidTr="003F44AF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3F44AF" w:rsidRPr="003F44AF" w:rsidTr="003F44AF">
        <w:trPr>
          <w:trHeight w:val="111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5 305 382,28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877 663,01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4 427 719,27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2 457 137,72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передачи части полномочий по исполнению бюджета поселения в рамках непрограммных расходов администрации </w:t>
            </w: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Защина</w:t>
            </w:r>
            <w:proofErr w:type="spellEnd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Нацианальная</w:t>
            </w:r>
            <w:proofErr w:type="spellEnd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Защина</w:t>
            </w:r>
            <w:proofErr w:type="spellEnd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10 413 099,26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10 413 099,26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3 275 285,73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770 047,03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12 037,84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54 173,16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</w:t>
            </w: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44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15 718 481,54</w:t>
            </w:r>
          </w:p>
        </w:tc>
      </w:tr>
    </w:tbl>
    <w:p w:rsidR="00E42407" w:rsidRDefault="00E42407"/>
    <w:p w:rsidR="007E06EB" w:rsidRDefault="007E06EB"/>
    <w:p w:rsidR="007E06EB" w:rsidRDefault="007E06EB">
      <w:bookmarkStart w:id="4" w:name="_GoBack"/>
      <w:bookmarkEnd w:id="4"/>
    </w:p>
    <w:sectPr w:rsidR="007E06EB" w:rsidSect="00DD68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D1" w:rsidRDefault="00A67DD1" w:rsidP="006A3332">
      <w:pPr>
        <w:spacing w:after="0" w:line="240" w:lineRule="auto"/>
      </w:pPr>
      <w:r>
        <w:separator/>
      </w:r>
    </w:p>
  </w:endnote>
  <w:endnote w:type="continuationSeparator" w:id="0">
    <w:p w:rsidR="00A67DD1" w:rsidRDefault="00A67DD1" w:rsidP="006A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3190"/>
      <w:docPartObj>
        <w:docPartGallery w:val="Page Numbers (Bottom of Page)"/>
        <w:docPartUnique/>
      </w:docPartObj>
    </w:sdtPr>
    <w:sdtEndPr/>
    <w:sdtContent>
      <w:p w:rsidR="00946346" w:rsidRDefault="00A67D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EB">
          <w:rPr>
            <w:noProof/>
          </w:rPr>
          <w:t>28</w:t>
        </w:r>
        <w:r>
          <w:fldChar w:fldCharType="end"/>
        </w:r>
      </w:p>
    </w:sdtContent>
  </w:sdt>
  <w:p w:rsidR="00946346" w:rsidRDefault="00A67D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D1" w:rsidRDefault="00A67DD1" w:rsidP="006A3332">
      <w:pPr>
        <w:spacing w:after="0" w:line="240" w:lineRule="auto"/>
      </w:pPr>
      <w:r>
        <w:separator/>
      </w:r>
    </w:p>
  </w:footnote>
  <w:footnote w:type="continuationSeparator" w:id="0">
    <w:p w:rsidR="00A67DD1" w:rsidRDefault="00A67DD1" w:rsidP="006A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3F44AF"/>
    <w:rsid w:val="006A3332"/>
    <w:rsid w:val="007E06EB"/>
    <w:rsid w:val="00A67DD1"/>
    <w:rsid w:val="00AF3503"/>
    <w:rsid w:val="00B83CB8"/>
    <w:rsid w:val="00D924FE"/>
    <w:rsid w:val="00E42407"/>
    <w:rsid w:val="00E53305"/>
    <w:rsid w:val="00E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3305"/>
  </w:style>
  <w:style w:type="table" w:customStyle="1" w:styleId="29">
    <w:name w:val="Сетка таблицы29"/>
    <w:basedOn w:val="a1"/>
    <w:next w:val="a5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332"/>
  </w:style>
  <w:style w:type="numbering" w:customStyle="1" w:styleId="1">
    <w:name w:val="Нет списка1"/>
    <w:next w:val="a2"/>
    <w:uiPriority w:val="99"/>
    <w:semiHidden/>
    <w:unhideWhenUsed/>
    <w:rsid w:val="00E42407"/>
  </w:style>
  <w:style w:type="character" w:styleId="a8">
    <w:name w:val="Hyperlink"/>
    <w:basedOn w:val="a0"/>
    <w:uiPriority w:val="99"/>
    <w:semiHidden/>
    <w:unhideWhenUsed/>
    <w:rsid w:val="00E4240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2407"/>
    <w:rPr>
      <w:color w:val="800080"/>
      <w:u w:val="single"/>
    </w:rPr>
  </w:style>
  <w:style w:type="paragraph" w:customStyle="1" w:styleId="font5">
    <w:name w:val="font5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424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424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42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424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42407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42407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424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E424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E424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E424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3305"/>
  </w:style>
  <w:style w:type="table" w:customStyle="1" w:styleId="29">
    <w:name w:val="Сетка таблицы29"/>
    <w:basedOn w:val="a1"/>
    <w:next w:val="a5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332"/>
  </w:style>
  <w:style w:type="numbering" w:customStyle="1" w:styleId="1">
    <w:name w:val="Нет списка1"/>
    <w:next w:val="a2"/>
    <w:uiPriority w:val="99"/>
    <w:semiHidden/>
    <w:unhideWhenUsed/>
    <w:rsid w:val="00E42407"/>
  </w:style>
  <w:style w:type="character" w:styleId="a8">
    <w:name w:val="Hyperlink"/>
    <w:basedOn w:val="a0"/>
    <w:uiPriority w:val="99"/>
    <w:semiHidden/>
    <w:unhideWhenUsed/>
    <w:rsid w:val="00E4240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2407"/>
    <w:rPr>
      <w:color w:val="800080"/>
      <w:u w:val="single"/>
    </w:rPr>
  </w:style>
  <w:style w:type="paragraph" w:customStyle="1" w:styleId="font5">
    <w:name w:val="font5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424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424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42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424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42407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42407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424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E424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E424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E424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9896</Words>
  <Characters>56411</Characters>
  <Application>Microsoft Office Word</Application>
  <DocSecurity>0</DocSecurity>
  <Lines>470</Lines>
  <Paragraphs>132</Paragraphs>
  <ScaleCrop>false</ScaleCrop>
  <Company/>
  <LinksUpToDate>false</LinksUpToDate>
  <CharactersWithSpaces>66175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2023-11-29T06:30:00Z</dcterms:created>
  <dcterms:modified xsi:type="dcterms:W3CDTF">2023-11-29T06:39:00Z</dcterms:modified>
</cp:coreProperties>
</file>